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F644C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</w:t>
      </w:r>
      <w:r w:rsidRPr="00383907">
        <w:rPr>
          <w:rFonts w:ascii="Times New Roman" w:hAnsi="Times New Roman" w:cs="Times New Roman"/>
          <w:b/>
        </w:rPr>
        <w:t xml:space="preserve">: </w:t>
      </w:r>
      <w:r w:rsidR="00617C47" w:rsidRPr="00383907">
        <w:rPr>
          <w:rFonts w:ascii="Times New Roman" w:hAnsi="Times New Roman" w:cs="Times New Roman"/>
          <w:b/>
        </w:rPr>
        <w:t xml:space="preserve">ул. Композиторов </w:t>
      </w:r>
      <w:r w:rsidRPr="00383907">
        <w:rPr>
          <w:rFonts w:ascii="Times New Roman" w:hAnsi="Times New Roman" w:cs="Times New Roman"/>
          <w:b/>
        </w:rPr>
        <w:t xml:space="preserve">, дом 12, </w:t>
      </w:r>
      <w:r w:rsidR="00A03BB2" w:rsidRPr="00383907">
        <w:rPr>
          <w:rFonts w:ascii="Times New Roman" w:hAnsi="Times New Roman" w:cs="Times New Roman"/>
          <w:b/>
        </w:rPr>
        <w:t>л</w:t>
      </w:r>
      <w:r w:rsidR="00617C47" w:rsidRPr="00383907">
        <w:rPr>
          <w:rFonts w:ascii="Times New Roman" w:hAnsi="Times New Roman" w:cs="Times New Roman"/>
          <w:b/>
        </w:rPr>
        <w:t>ит</w:t>
      </w:r>
      <w:r w:rsidR="00A03BB2" w:rsidRPr="00383907">
        <w:rPr>
          <w:rFonts w:ascii="Times New Roman" w:hAnsi="Times New Roman" w:cs="Times New Roman"/>
          <w:b/>
        </w:rPr>
        <w:t>ера</w:t>
      </w:r>
      <w:proofErr w:type="gramStart"/>
      <w:r w:rsidR="00617C47" w:rsidRPr="00383907">
        <w:rPr>
          <w:rFonts w:ascii="Times New Roman" w:hAnsi="Times New Roman" w:cs="Times New Roman"/>
          <w:b/>
        </w:rPr>
        <w:t xml:space="preserve"> Б</w:t>
      </w:r>
      <w:bookmarkStart w:id="0" w:name="_GoBack"/>
      <w:bookmarkEnd w:id="0"/>
      <w:proofErr w:type="gramEnd"/>
      <w:r>
        <w:rPr>
          <w:rFonts w:ascii="Times New Roman" w:hAnsi="Times New Roman" w:cs="Times New Roman"/>
        </w:rPr>
        <w:t xml:space="preserve"> формируют фонд капитального ремонта на счете регионального оператора.</w:t>
      </w:r>
    </w:p>
    <w:p w:rsidR="00383907" w:rsidRPr="00F644C1" w:rsidRDefault="00383907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собрание о способе формирования фонда капитального ремонта собственниками не проводилось.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03B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F644C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383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2" w:rsidRDefault="00383907" w:rsidP="00A03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C552D" w:rsidRDefault="00DC552D">
            <w:pPr>
              <w:rPr>
                <w:rFonts w:ascii="Times New Roman" w:hAnsi="Times New Roman" w:cs="Times New Roman"/>
              </w:rPr>
            </w:pP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2D"/>
    <w:rsid w:val="0008358B"/>
    <w:rsid w:val="003222B5"/>
    <w:rsid w:val="00383907"/>
    <w:rsid w:val="0048069A"/>
    <w:rsid w:val="00617C47"/>
    <w:rsid w:val="00A03BB2"/>
    <w:rsid w:val="00A30F5F"/>
    <w:rsid w:val="00AD1098"/>
    <w:rsid w:val="00D50F23"/>
    <w:rsid w:val="00D6740E"/>
    <w:rsid w:val="00DC552D"/>
    <w:rsid w:val="00E277FA"/>
    <w:rsid w:val="00F6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2015-05-06T12:11:00Z</dcterms:created>
  <dcterms:modified xsi:type="dcterms:W3CDTF">2015-06-22T13:26:00Z</dcterms:modified>
</cp:coreProperties>
</file>