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8E" w:rsidRDefault="00DE2090" w:rsidP="00DE20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Cs/>
          <w:spacing w:val="5"/>
        </w:rPr>
        <w:t xml:space="preserve">   </w:t>
      </w:r>
      <w:r w:rsidR="00560C95">
        <w:rPr>
          <w:rFonts w:ascii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hAnsi="Times New Roman" w:cs="Times New Roman"/>
          <w:b/>
          <w:bCs/>
          <w:spacing w:val="5"/>
        </w:rPr>
        <w:t xml:space="preserve">                                                          </w:t>
      </w:r>
      <w:r w:rsidR="00892B5E">
        <w:rPr>
          <w:rFonts w:ascii="Times New Roman" w:hAnsi="Times New Roman" w:cs="Times New Roman"/>
          <w:b/>
          <w:bCs/>
          <w:spacing w:val="5"/>
        </w:rPr>
        <w:t xml:space="preserve"> </w:t>
      </w:r>
      <w:r w:rsidR="00A2368E">
        <w:rPr>
          <w:rFonts w:ascii="Times New Roman" w:hAnsi="Times New Roman" w:cs="Times New Roman"/>
          <w:b/>
          <w:bCs/>
          <w:spacing w:val="5"/>
        </w:rPr>
        <w:t xml:space="preserve">Договор № ____ </w:t>
      </w:r>
      <w:r>
        <w:rPr>
          <w:rFonts w:ascii="Times New Roman" w:hAnsi="Times New Roman" w:cs="Times New Roman"/>
          <w:b/>
          <w:bCs/>
          <w:spacing w:val="5"/>
        </w:rPr>
        <w:t xml:space="preserve">                                              </w:t>
      </w:r>
      <w:r w:rsidRPr="00DE2090">
        <w:rPr>
          <w:rFonts w:ascii="Times New Roman" w:hAnsi="Times New Roman" w:cs="Times New Roman"/>
          <w:bCs/>
          <w:i/>
          <w:spacing w:val="5"/>
        </w:rPr>
        <w:t>Приложение № 1</w:t>
      </w:r>
    </w:p>
    <w:p w:rsidR="00DE2090" w:rsidRDefault="00DE2090" w:rsidP="00DE20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                                  </w:t>
      </w:r>
      <w:r w:rsidR="00A2368E">
        <w:rPr>
          <w:rFonts w:ascii="Times New Roman" w:hAnsi="Times New Roman" w:cs="Times New Roman"/>
          <w:b/>
          <w:bCs/>
          <w:spacing w:val="5"/>
        </w:rPr>
        <w:t xml:space="preserve"> </w:t>
      </w:r>
      <w:r w:rsidR="009173D9">
        <w:rPr>
          <w:rFonts w:ascii="Times New Roman" w:hAnsi="Times New Roman" w:cs="Times New Roman"/>
          <w:b/>
          <w:bCs/>
          <w:spacing w:val="5"/>
        </w:rPr>
        <w:t xml:space="preserve">на оказание </w:t>
      </w:r>
      <w:r w:rsidR="00A2368E">
        <w:rPr>
          <w:rFonts w:ascii="Times New Roman" w:hAnsi="Times New Roman" w:cs="Times New Roman"/>
          <w:b/>
          <w:bCs/>
          <w:spacing w:val="5"/>
        </w:rPr>
        <w:t xml:space="preserve"> </w:t>
      </w:r>
      <w:r w:rsidR="009173D9">
        <w:rPr>
          <w:rFonts w:ascii="Times New Roman" w:hAnsi="Times New Roman" w:cs="Times New Roman"/>
          <w:b/>
          <w:bCs/>
          <w:spacing w:val="5"/>
        </w:rPr>
        <w:t>услуг и выполнение работ</w:t>
      </w:r>
      <w:r>
        <w:rPr>
          <w:rFonts w:ascii="Times New Roman" w:hAnsi="Times New Roman" w:cs="Times New Roman"/>
          <w:b/>
          <w:bCs/>
          <w:spacing w:val="5"/>
        </w:rPr>
        <w:t xml:space="preserve">               </w:t>
      </w:r>
      <w:r w:rsidRPr="00DE2090">
        <w:rPr>
          <w:rFonts w:ascii="Times New Roman" w:hAnsi="Times New Roman" w:cs="Times New Roman"/>
          <w:bCs/>
          <w:i/>
          <w:spacing w:val="5"/>
        </w:rPr>
        <w:t>к Решению</w:t>
      </w:r>
      <w:r>
        <w:rPr>
          <w:rFonts w:ascii="Times New Roman" w:hAnsi="Times New Roman" w:cs="Times New Roman"/>
          <w:bCs/>
          <w:spacing w:val="5"/>
        </w:rPr>
        <w:t xml:space="preserve"> </w:t>
      </w:r>
      <w:r w:rsidRPr="00DE2090">
        <w:rPr>
          <w:rFonts w:ascii="Times New Roman" w:hAnsi="Times New Roman" w:cs="Times New Roman"/>
          <w:bCs/>
          <w:i/>
          <w:spacing w:val="5"/>
        </w:rPr>
        <w:t xml:space="preserve">общего собрания </w:t>
      </w:r>
    </w:p>
    <w:p w:rsidR="00A2368E" w:rsidRDefault="00DE2090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Cs/>
          <w:i/>
          <w:spacing w:val="5"/>
        </w:rPr>
        <w:t xml:space="preserve">                                                                                                              </w:t>
      </w:r>
      <w:r w:rsidRPr="00DE2090">
        <w:rPr>
          <w:rFonts w:ascii="Times New Roman" w:hAnsi="Times New Roman" w:cs="Times New Roman"/>
          <w:bCs/>
          <w:i/>
          <w:spacing w:val="5"/>
        </w:rPr>
        <w:t>собственников помещений в МКД</w:t>
      </w:r>
      <w:r>
        <w:rPr>
          <w:rFonts w:ascii="Times New Roman" w:hAnsi="Times New Roman" w:cs="Times New Roman"/>
          <w:bCs/>
          <w:spacing w:val="5"/>
        </w:rPr>
        <w:t xml:space="preserve">    </w:t>
      </w:r>
      <w:r>
        <w:rPr>
          <w:rFonts w:ascii="Times New Roman" w:hAnsi="Times New Roman" w:cs="Times New Roman"/>
          <w:b/>
          <w:bCs/>
          <w:spacing w:val="5"/>
        </w:rPr>
        <w:t xml:space="preserve">          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spacing w:val="5"/>
        </w:rPr>
        <w:t>г. Санкт-Петербург</w:t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  <w:t xml:space="preserve">           </w:t>
      </w:r>
      <w:r>
        <w:rPr>
          <w:rFonts w:ascii="Times New Roman" w:hAnsi="Times New Roman" w:cs="Times New Roman"/>
          <w:spacing w:val="5"/>
        </w:rPr>
        <w:tab/>
        <w:t xml:space="preserve">                                «___»_________ 201__г.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-1"/>
        </w:rPr>
      </w:pPr>
    </w:p>
    <w:p w:rsidR="00D13500" w:rsidRDefault="00A2368E" w:rsidP="003547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-1"/>
        </w:rPr>
        <w:t>Владелец помещения №______, находящегося по адресу</w:t>
      </w:r>
      <w:proofErr w:type="gramStart"/>
      <w:r>
        <w:rPr>
          <w:rFonts w:ascii="Times New Roman" w:hAnsi="Times New Roman" w:cs="Times New Roman"/>
          <w:spacing w:val="-1"/>
        </w:rPr>
        <w:t xml:space="preserve"> :</w:t>
      </w:r>
      <w:proofErr w:type="gramEnd"/>
      <w:r>
        <w:rPr>
          <w:rFonts w:ascii="Times New Roman" w:hAnsi="Times New Roman" w:cs="Times New Roman"/>
          <w:spacing w:val="-1"/>
        </w:rPr>
        <w:t xml:space="preserve"> Санкт-Петербург,</w:t>
      </w:r>
      <w:r w:rsidR="005400B8">
        <w:rPr>
          <w:rFonts w:ascii="Times New Roman" w:hAnsi="Times New Roman" w:cs="Times New Roman"/>
          <w:spacing w:val="-1"/>
        </w:rPr>
        <w:t xml:space="preserve"> </w:t>
      </w:r>
      <w:r w:rsidR="00146793">
        <w:rPr>
          <w:rFonts w:ascii="Times New Roman" w:hAnsi="Times New Roman" w:cs="Times New Roman"/>
          <w:spacing w:val="-1"/>
        </w:rPr>
        <w:t xml:space="preserve">ул. Адмирала </w:t>
      </w:r>
      <w:proofErr w:type="spellStart"/>
      <w:r w:rsidR="00146793">
        <w:rPr>
          <w:rFonts w:ascii="Times New Roman" w:hAnsi="Times New Roman" w:cs="Times New Roman"/>
          <w:spacing w:val="-1"/>
        </w:rPr>
        <w:t>Трибуца</w:t>
      </w:r>
      <w:proofErr w:type="spellEnd"/>
      <w:r w:rsidR="005400B8">
        <w:rPr>
          <w:rFonts w:ascii="Times New Roman" w:hAnsi="Times New Roman" w:cs="Times New Roman"/>
          <w:spacing w:val="-1"/>
        </w:rPr>
        <w:t>, д</w:t>
      </w:r>
      <w:r>
        <w:rPr>
          <w:rFonts w:ascii="Times New Roman" w:hAnsi="Times New Roman" w:cs="Times New Roman"/>
          <w:spacing w:val="2"/>
        </w:rPr>
        <w:t xml:space="preserve">ом </w:t>
      </w:r>
      <w:r w:rsidR="00146793">
        <w:rPr>
          <w:rFonts w:ascii="Times New Roman" w:hAnsi="Times New Roman" w:cs="Times New Roman"/>
          <w:spacing w:val="2"/>
        </w:rPr>
        <w:t>5</w:t>
      </w:r>
      <w:r>
        <w:rPr>
          <w:rFonts w:ascii="Times New Roman" w:hAnsi="Times New Roman" w:cs="Times New Roman"/>
          <w:spacing w:val="2"/>
        </w:rPr>
        <w:t xml:space="preserve">, </w:t>
      </w:r>
      <w:r w:rsidR="005400B8">
        <w:rPr>
          <w:rFonts w:ascii="Times New Roman" w:hAnsi="Times New Roman" w:cs="Times New Roman"/>
          <w:spacing w:val="2"/>
        </w:rPr>
        <w:t>литер</w:t>
      </w:r>
      <w:proofErr w:type="gramStart"/>
      <w:r w:rsidR="005400B8">
        <w:rPr>
          <w:rFonts w:ascii="Times New Roman" w:hAnsi="Times New Roman" w:cs="Times New Roman"/>
          <w:spacing w:val="2"/>
        </w:rPr>
        <w:t xml:space="preserve"> А</w:t>
      </w:r>
      <w:proofErr w:type="gramEnd"/>
      <w:r>
        <w:rPr>
          <w:rFonts w:ascii="Times New Roman" w:hAnsi="Times New Roman" w:cs="Times New Roman"/>
          <w:spacing w:val="2"/>
        </w:rPr>
        <w:t>, действующий на основании</w:t>
      </w:r>
      <w:r w:rsidR="00354722">
        <w:rPr>
          <w:rFonts w:ascii="Times New Roman" w:hAnsi="Times New Roman" w:cs="Times New Roman"/>
          <w:spacing w:val="2"/>
        </w:rPr>
        <w:t xml:space="preserve"> </w:t>
      </w:r>
      <w:r w:rsidR="00D13500">
        <w:rPr>
          <w:rFonts w:ascii="Times New Roman" w:hAnsi="Times New Roman" w:cs="Times New Roman"/>
          <w:spacing w:val="2"/>
        </w:rPr>
        <w:t>______________________________________________________</w:t>
      </w:r>
    </w:p>
    <w:p w:rsidR="00A2368E" w:rsidRDefault="00A2368E" w:rsidP="00D13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_______________________</w:t>
      </w:r>
      <w:r w:rsidR="00C27B91">
        <w:rPr>
          <w:rFonts w:ascii="Times New Roman" w:hAnsi="Times New Roman" w:cs="Times New Roman"/>
          <w:spacing w:val="2"/>
        </w:rPr>
        <w:t>__________________________________</w:t>
      </w:r>
      <w:r>
        <w:rPr>
          <w:rFonts w:ascii="Times New Roman" w:hAnsi="Times New Roman" w:cs="Times New Roman"/>
          <w:spacing w:val="2"/>
        </w:rPr>
        <w:t>№ ____ от «___» _______ 20__ года,  в лице гражданин</w:t>
      </w:r>
      <w:proofErr w:type="gramStart"/>
      <w:r>
        <w:rPr>
          <w:rFonts w:ascii="Times New Roman" w:hAnsi="Times New Roman" w:cs="Times New Roman"/>
          <w:spacing w:val="2"/>
        </w:rPr>
        <w:t>а</w:t>
      </w:r>
      <w:r w:rsidR="00D13500">
        <w:rPr>
          <w:rFonts w:ascii="Times New Roman" w:hAnsi="Times New Roman" w:cs="Times New Roman"/>
          <w:spacing w:val="2"/>
        </w:rPr>
        <w:t>(</w:t>
      </w:r>
      <w:proofErr w:type="spellStart"/>
      <w:proofErr w:type="gramEnd"/>
      <w:r>
        <w:rPr>
          <w:rFonts w:ascii="Times New Roman" w:hAnsi="Times New Roman" w:cs="Times New Roman"/>
          <w:spacing w:val="2"/>
        </w:rPr>
        <w:t>ки</w:t>
      </w:r>
      <w:proofErr w:type="spellEnd"/>
      <w:r>
        <w:rPr>
          <w:rFonts w:ascii="Times New Roman" w:hAnsi="Times New Roman" w:cs="Times New Roman"/>
          <w:spacing w:val="2"/>
        </w:rPr>
        <w:t>)</w:t>
      </w:r>
      <w:r w:rsidR="00D13500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РФ</w:t>
      </w:r>
      <w:r w:rsidR="00354722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___________________________________________________</w:t>
      </w:r>
      <w:r w:rsidR="00D13500">
        <w:rPr>
          <w:rFonts w:ascii="Times New Roman" w:hAnsi="Times New Roman" w:cs="Times New Roman"/>
          <w:spacing w:val="2"/>
        </w:rPr>
        <w:t>________________</w:t>
      </w:r>
      <w:r>
        <w:rPr>
          <w:rFonts w:ascii="Times New Roman" w:hAnsi="Times New Roman" w:cs="Times New Roman"/>
          <w:spacing w:val="2"/>
        </w:rPr>
        <w:t xml:space="preserve">, </w:t>
      </w:r>
    </w:p>
    <w:p w:rsidR="00A2368E" w:rsidRDefault="00D13500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именуемы</w:t>
      </w:r>
      <w:proofErr w:type="gramStart"/>
      <w:r>
        <w:rPr>
          <w:rFonts w:ascii="Times New Roman" w:hAnsi="Times New Roman" w:cs="Times New Roman"/>
          <w:spacing w:val="2"/>
        </w:rPr>
        <w:t>й(</w:t>
      </w:r>
      <w:proofErr w:type="spellStart"/>
      <w:proofErr w:type="gramEnd"/>
      <w:r w:rsidR="00A2368E">
        <w:rPr>
          <w:rFonts w:ascii="Times New Roman" w:hAnsi="Times New Roman" w:cs="Times New Roman"/>
          <w:spacing w:val="2"/>
        </w:rPr>
        <w:t>ая</w:t>
      </w:r>
      <w:proofErr w:type="spellEnd"/>
      <w:r w:rsidR="00A2368E">
        <w:rPr>
          <w:rFonts w:ascii="Times New Roman" w:hAnsi="Times New Roman" w:cs="Times New Roman"/>
          <w:spacing w:val="2"/>
        </w:rPr>
        <w:t>) в дальнейшем «</w:t>
      </w:r>
      <w:r w:rsidR="009173D9">
        <w:rPr>
          <w:rFonts w:ascii="Times New Roman" w:hAnsi="Times New Roman" w:cs="Times New Roman"/>
          <w:b/>
          <w:bCs/>
          <w:i/>
          <w:iCs/>
          <w:spacing w:val="2"/>
        </w:rPr>
        <w:t>Заказчик</w:t>
      </w:r>
      <w:r w:rsidR="00A2368E">
        <w:rPr>
          <w:rFonts w:ascii="Times New Roman" w:hAnsi="Times New Roman" w:cs="Times New Roman"/>
          <w:b/>
          <w:bCs/>
          <w:i/>
          <w:iCs/>
          <w:spacing w:val="2"/>
        </w:rPr>
        <w:t>»</w:t>
      </w:r>
      <w:r w:rsidR="00A2368E">
        <w:rPr>
          <w:rFonts w:ascii="Times New Roman" w:hAnsi="Times New Roman" w:cs="Times New Roman"/>
          <w:b/>
          <w:bCs/>
          <w:spacing w:val="2"/>
        </w:rPr>
        <w:t xml:space="preserve">,  </w:t>
      </w:r>
      <w:r w:rsidR="00A2368E">
        <w:rPr>
          <w:rFonts w:ascii="Times New Roman" w:hAnsi="Times New Roman" w:cs="Times New Roman"/>
          <w:spacing w:val="2"/>
        </w:rPr>
        <w:t>с одной стороны, и Общество с ограниченной ответственностью «</w:t>
      </w:r>
      <w:r>
        <w:rPr>
          <w:rFonts w:ascii="Times New Roman" w:hAnsi="Times New Roman" w:cs="Times New Roman"/>
          <w:spacing w:val="2"/>
        </w:rPr>
        <w:t>Управляющая компания</w:t>
      </w:r>
      <w:r w:rsidR="00A2368E">
        <w:rPr>
          <w:rFonts w:ascii="Times New Roman" w:hAnsi="Times New Roman" w:cs="Times New Roman"/>
          <w:spacing w:val="2"/>
        </w:rPr>
        <w:t xml:space="preserve"> «</w:t>
      </w:r>
      <w:r w:rsidR="005400B8">
        <w:rPr>
          <w:rFonts w:ascii="Times New Roman" w:hAnsi="Times New Roman" w:cs="Times New Roman"/>
          <w:spacing w:val="2"/>
        </w:rPr>
        <w:t>С</w:t>
      </w:r>
      <w:r w:rsidR="00146793">
        <w:rPr>
          <w:rFonts w:ascii="Times New Roman" w:hAnsi="Times New Roman" w:cs="Times New Roman"/>
          <w:spacing w:val="2"/>
        </w:rPr>
        <w:t>одружество-Авангард</w:t>
      </w:r>
      <w:r w:rsidR="00A2368E">
        <w:rPr>
          <w:rFonts w:ascii="Times New Roman" w:hAnsi="Times New Roman" w:cs="Times New Roman"/>
          <w:spacing w:val="2"/>
        </w:rPr>
        <w:t>»</w:t>
      </w:r>
      <w:r w:rsidR="00A2368E">
        <w:rPr>
          <w:rFonts w:ascii="Times New Roman" w:hAnsi="Times New Roman" w:cs="Times New Roman"/>
          <w:spacing w:val="-4"/>
        </w:rPr>
        <w:t xml:space="preserve"> в лице Генерального дир</w:t>
      </w:r>
      <w:r w:rsidR="00A36DC8">
        <w:rPr>
          <w:rFonts w:ascii="Times New Roman" w:hAnsi="Times New Roman" w:cs="Times New Roman"/>
          <w:spacing w:val="-4"/>
        </w:rPr>
        <w:t xml:space="preserve">ектора </w:t>
      </w:r>
      <w:proofErr w:type="spellStart"/>
      <w:r w:rsidR="00A36DC8">
        <w:rPr>
          <w:rFonts w:ascii="Times New Roman" w:hAnsi="Times New Roman" w:cs="Times New Roman"/>
          <w:spacing w:val="-4"/>
        </w:rPr>
        <w:t>Хмаренко</w:t>
      </w:r>
      <w:proofErr w:type="spellEnd"/>
      <w:r w:rsidR="00A36DC8">
        <w:rPr>
          <w:rFonts w:ascii="Times New Roman" w:hAnsi="Times New Roman" w:cs="Times New Roman"/>
          <w:spacing w:val="-4"/>
        </w:rPr>
        <w:t xml:space="preserve"> Артема Викторовича</w:t>
      </w:r>
      <w:r w:rsidR="00A2368E">
        <w:rPr>
          <w:rFonts w:ascii="Times New Roman" w:hAnsi="Times New Roman" w:cs="Times New Roman"/>
          <w:spacing w:val="-4"/>
        </w:rPr>
        <w:t xml:space="preserve">, действующего на основании </w:t>
      </w:r>
      <w:r w:rsidR="00A2368E">
        <w:rPr>
          <w:rFonts w:ascii="Times New Roman" w:hAnsi="Times New Roman" w:cs="Times New Roman"/>
        </w:rPr>
        <w:t xml:space="preserve">Устава, именуемое в дальнейшем </w:t>
      </w:r>
      <w:r w:rsidR="00A2368E">
        <w:rPr>
          <w:rFonts w:ascii="Times New Roman" w:hAnsi="Times New Roman" w:cs="Times New Roman"/>
          <w:b/>
          <w:bCs/>
        </w:rPr>
        <w:t>«</w:t>
      </w:r>
      <w:r w:rsidR="009173D9">
        <w:rPr>
          <w:rFonts w:ascii="Times New Roman" w:hAnsi="Times New Roman" w:cs="Times New Roman"/>
          <w:b/>
          <w:bCs/>
          <w:i/>
          <w:iCs/>
        </w:rPr>
        <w:t>Исполнитель</w:t>
      </w:r>
      <w:r w:rsidR="00A2368E">
        <w:rPr>
          <w:rFonts w:ascii="Times New Roman" w:hAnsi="Times New Roman" w:cs="Times New Roman"/>
        </w:rPr>
        <w:t>», с другой стороны, при совместном упоминании - «</w:t>
      </w:r>
      <w:r w:rsidR="00A2368E">
        <w:rPr>
          <w:rFonts w:ascii="Times New Roman" w:hAnsi="Times New Roman" w:cs="Times New Roman"/>
          <w:b/>
          <w:bCs/>
          <w:i/>
          <w:iCs/>
        </w:rPr>
        <w:t>Стороны</w:t>
      </w:r>
      <w:r w:rsidR="00A2368E">
        <w:rPr>
          <w:rFonts w:ascii="Times New Roman" w:hAnsi="Times New Roman" w:cs="Times New Roman"/>
        </w:rPr>
        <w:t xml:space="preserve">», заключили </w:t>
      </w:r>
      <w:r w:rsidR="00A2368E">
        <w:rPr>
          <w:rFonts w:ascii="Times New Roman" w:hAnsi="Times New Roman" w:cs="Times New Roman"/>
          <w:spacing w:val="3"/>
        </w:rPr>
        <w:t>настоящий договор о нижеследующем.</w:t>
      </w:r>
    </w:p>
    <w:p w:rsidR="00A2368E" w:rsidRPr="005400B8" w:rsidRDefault="00A2368E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ОБЩИЕ ПОЛОЖЕНИЯ.</w:t>
      </w:r>
    </w:p>
    <w:p w:rsidR="00A2368E" w:rsidRPr="005400B8" w:rsidRDefault="009173D9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астоящий  Договор  заключен  с 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>(далее по тексту  Общее имущество)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A2368E" w:rsidRPr="005400B8" w:rsidRDefault="00A2368E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 Приложении №1,  являющемся неотъемлемой частью настоящего Договора.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Все заголовки,   используемые   в   тексте   настоящего  Договора,   приводятся   только   для 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A2368E" w:rsidRPr="005400B8" w:rsidRDefault="00A2368E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9173D9" w:rsidRPr="005400B8" w:rsidRDefault="008329B7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 поручает, а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Исполнитель принимает на себя обязательства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осуществлению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пользу Заказчика следующих действий, работ и услуг:</w:t>
      </w:r>
    </w:p>
    <w:p w:rsidR="004355A9" w:rsidRPr="005400B8" w:rsidRDefault="004355A9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Организация содержания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, текущего ремонта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</w:t>
      </w:r>
      <w:proofErr w:type="gram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и системы контроля доступа в подъезд,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автоматизированной противопожарной защиты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 и управления Домом;</w:t>
      </w:r>
      <w:proofErr w:type="gramEnd"/>
    </w:p>
    <w:p w:rsidR="005E7887" w:rsidRPr="005400B8" w:rsidRDefault="008329B7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Обеспечение 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 коммунальными услугами, действуя при этом от имени и за счет Заказчика, организ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ация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оплаты собственниками помещений  многоквартирного дома (правообладателями и иными плательщиками), в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то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</w:t>
      </w:r>
      <w:proofErr w:type="gramEnd"/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основании соответствующих договоров, заключенных Исполнителем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с организациями – поставщиками коммунальных услуг (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организациями).</w:t>
      </w:r>
    </w:p>
    <w:p w:rsidR="005E7887" w:rsidRPr="005400B8" w:rsidRDefault="005E7887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организациям, и сумму вознаграждения Исполнителю за организацию оплаты коммунальных услуг путем перечисления транзитных денежных средств Заказчика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организациям.</w:t>
      </w:r>
    </w:p>
    <w:p w:rsidR="005E7887" w:rsidRPr="005400B8" w:rsidRDefault="00D03059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законодательством и указан в Приложение № 2 к настоящему Договору.</w:t>
      </w:r>
    </w:p>
    <w:p w:rsidR="00D03059" w:rsidRPr="005400B8" w:rsidRDefault="00D03059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Границей   эксплуатационной    ответственности   между 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Исполнителем и Заказчиком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является: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 строительным  конструкциям -  внутренняя  поверхность стен помещения, оконные заполнения и входная дверь в  помещение.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 системе  электроснабжения  –  точки крепления в квартирном электрощите подводящих фазового, нулевого,  заземляющего  проводов,  проложенных  от  этажного распределительного электрощита до Помещения Заказчика.</w:t>
      </w:r>
      <w:proofErr w:type="gramEnd"/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Стояков</w:t>
      </w:r>
      <w:r w:rsidR="00902B27">
        <w:rPr>
          <w:rFonts w:ascii="Times New Roman" w:hAnsi="Times New Roman" w:cs="Times New Roman"/>
          <w:spacing w:val="-4"/>
          <w:sz w:val="21"/>
          <w:szCs w:val="21"/>
        </w:rPr>
        <w:t>ые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кабели и подводящие провода до точек их крепления в квартирном электрощите  обслуживает  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Исполнитель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. Точки креплений подводящих проводов  и  внутреннюю электроустановку Помещения, с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подключенными к ней электроприборами, обслуживает Заказчик.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холодного и горячего водоснабжения – первое резьбовое соединение на ответвлении от транзитного стояка водоснабжения. Транзитный стояк и ответвление от него до первого запорно-регулировочного крана обслуживает Исполнитель. Первый запорно-регулировочный кран на ответвлении от транзитного стояка и внутриквартирную водопроводную сеть, с установленными на ней санитарно-техническими приборами, обслуживает  Заказчик.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водоотведения – место присоединения внутренней системы водоотведения Помещения к тройнику  транзитного канализационного стояка  общедомовой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системе теплоснабжения – первое резьбовое соединение на отводящих и подводящих трубах к внутренней системе теплоснабжения помещения Заказчика. Транзитные стояки и отходящие от них трубы до первого резьбового соединения обслуживает Исполнитель. Внутреннюю систему теплоснабжения Помещения с установленными приборами отопления и запорно-регулировочную арматуру обслуживает 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 системе  переговорно-замочного   устройства   (ПЗУ)  –  точки  крепления подводящего  слаботочного кабеля  к индивидуальному абонентскому  устройству (если такое имеется), расположенному внутри Помещения. Основное оборудование ПЗУ обслуживает Исполнитель. Индивидуальное абонентское  устройство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системе   противопожарной   защиты  (АППЗ)  – точки  крепления подводящего слаботочного кабеля к первому тепловому датчику, расположенному в Помещении Заказчика. Основное оборудование АППЗ  обслуживает Исполнитель. Тепловой  и автономные дымовые датчики, расположенные внутри Помещения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 системе   коллективного   приёма  телевидения  (СКПТ)  – точка   крепления  подводящего  кабеля в этажном  слаботочном  электрощите по контактам распределительной коробки. Разводку кабеля по дому до распределительной  коробки в этажном слаботочном электрощите обслуживает Исполнитель. 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системе объединенной диспетчерской связи (ОДС) - обслуживает Исполнитель. 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видеонаблюдения - обслуживает Исполнитель за исключением установок видеонаблюдения,  установленных самостоятельно Заказчиками в своих Помещениях.</w:t>
      </w:r>
    </w:p>
    <w:p w:rsidR="00A2368E" w:rsidRPr="005400B8" w:rsidRDefault="00A2368E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A2368E" w:rsidRPr="005400B8" w:rsidRDefault="009173D9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обязан:</w:t>
      </w:r>
    </w:p>
    <w:p w:rsidR="00A2368E" w:rsidRPr="005400B8" w:rsidRDefault="00A2368E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Принять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E47A07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полномочия</w:t>
      </w:r>
      <w:r w:rsidR="00E47A07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E47A07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организации</w:t>
      </w:r>
      <w:r w:rsidR="00E47A07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управлени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E47A07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="00E47A07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 xml:space="preserve"> содержания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многоквартирн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дом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предусмотренные п. 3.1. настоящего Договора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: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Обеспечить в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ыбор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Обслуживающих,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прочих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организаций, а также заключение с ними договоров.  Представл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интерес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="00CF59E7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органах госуд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арственной власти и местного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самоуправления,   контрольных,    надзорных    и    иных    органах,    в    су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дах,   арбитражных    судах, перед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Обслуживающими  и  прочими  организациями  по  вопросам, связанным с выполнением  предмета (цели) настоящего  Договора.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работ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 оказ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услуг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по  содержанию и текущему ремонту Общего имущества в соответствии с  Приложением № 3,  являющемся неотъемлемой частью настоящего Договора. 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принятия общим собранием 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многоквартирного дома соответствующего решения - выполн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капитальному ремонту  самостоятельно, либо путем заключения договоров с  подрядными организациями.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к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онтроль  исполнения договорных обязательств Обслуживающими, 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Ресурсоснабжаюшими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прочими  организациями,  в  том числе объема, качества и сроков предоставления Потребителям коммунальных и прочих услуг.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выполненны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оказанны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заключенным договорам.</w:t>
      </w:r>
    </w:p>
    <w:p w:rsidR="002F370A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Начислять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осуществлять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сбор  и  перерасчет  платежей  со всех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в многоквартирном доме за  предоставление  услуг  и  осуществление  работ  по содержанию,  текущему и Капитальному ремонту Общего имущества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Организовать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предоставление 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Заказчику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коммунальных услуг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возможность </w:t>
      </w:r>
      <w:r w:rsidR="00174B1F">
        <w:rPr>
          <w:rFonts w:ascii="Times New Roman" w:hAnsi="Times New Roman" w:cs="Times New Roman"/>
          <w:spacing w:val="-4"/>
          <w:sz w:val="21"/>
          <w:szCs w:val="21"/>
        </w:rPr>
        <w:t xml:space="preserve">оплаты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2F370A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Заключение договоров с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814253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Расчета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и перечисления организациям – поставщикам коммунальных услуг на основании Договоров, заключенных между Исполнителем и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301ADA"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D956D4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договорных обязательств, участия в составлении соответствующих актов.</w:t>
      </w:r>
    </w:p>
    <w:p w:rsidR="00113882" w:rsidRPr="001716B1" w:rsidRDefault="00113882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1716B1">
        <w:rPr>
          <w:rFonts w:ascii="Times New Roman" w:hAnsi="Times New Roman" w:cs="Times New Roman"/>
          <w:spacing w:val="-4"/>
          <w:sz w:val="21"/>
          <w:szCs w:val="21"/>
        </w:rPr>
        <w:t>Устан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вл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ивать 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и фиксирова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ть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факт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причинения вреда Общему имуществу многоквартирного дома с составлением соответствующих актов.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Готовить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предложени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Заказчикам на проведение дополнительных   работ по содержанию и Текущему   ремонту  Общего   имущества. Подготовка предложений Заказчикам относительно  необходимости  проведения   Капитального   ремонта   Общего   имущества    (перечень  и сроки  проведения работ по Капитальному ремонту,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расчет доли расходов на проведение Капитального ремонта для каждого Заказчика).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п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роверк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технического состояния Общего имущества многоквартирного дома.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хран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проектн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техническ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а также исполнительн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документаци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многоквартирный дом,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вносить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изменени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и  дополнени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в   указанную   документацию в порядке, установленном действ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>ующим   законодательством  РФ.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от Заказчик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а и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хранить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копи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рассм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тр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обращени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жалоб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Потребителей на действия (бездействие) Обслуживающих,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прочих организаций.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овать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Распоряж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аться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Общим   имуществом  (сдача  в  аренду,  размещение  оборудования,  предоставление  в  пользование,  проведение  работ  и т.д.),  с  последующим  использованием  денежных  средств  от хозяйственного оборота Общего  имущества    на    содержание,   текущий   и   Капитальный    ремонт,   а   также     на   иные    цели,  в соответстви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решени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принят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ыми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 общ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собрани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</w:t>
      </w:r>
    </w:p>
    <w:p w:rsidR="00113882" w:rsidRPr="005400B8" w:rsidRDefault="002E2A1D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Совершать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други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юридически значимы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действи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связанны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выполнением предмета (цели) настоящего  Договора, не противоречащих действующему законодательству РФ.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функци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соответствии с решениями общего собрания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Оказ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дополнительны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на добровольной основе  –  при обращении конкретного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централизованно, при условии, что оказание такой услуги было одобрено общим собранием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привлечения третьих лиц для начисления, сбора и расчета платежей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за содержание, Текущий и Капитальный ремонт,  коммунальные и прочие услуги, контролировать исполнение ими договорных обязательств.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Ежегодно в течение первого квартала текущего года предоставлять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 помещений отчет о выполнении договора управления за предыдущий год в соответствии со ст. 162 ЖК РФ.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Добросовестно действовать в интересах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а, в рамках полномочий, предоставленных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настоящему Договору.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 путем размещения соответствующего сообщения  на информационных стендах или в платежных документах.</w:t>
      </w:r>
    </w:p>
    <w:p w:rsidR="00A2368E" w:rsidRPr="005400B8" w:rsidRDefault="009173D9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Выполнять работы и услуги по содержанию, текущему и Капитальному ремонту самостоятельно в полном объеме или частично, либо путем привлечения третьих лиц (сторонних организаций). При этом </w:t>
      </w:r>
      <w:r w:rsidR="00116004"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всю ответственность за выполнение третьими лицами условий заключенных договоров.  </w:t>
      </w:r>
    </w:p>
    <w:p w:rsidR="00A2368E" w:rsidRDefault="00174B1F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</w:t>
      </w:r>
      <w:r w:rsidR="00D11B63" w:rsidRPr="005400B8">
        <w:rPr>
          <w:rFonts w:ascii="Times New Roman" w:hAnsi="Times New Roman" w:cs="Times New Roman"/>
          <w:sz w:val="21"/>
          <w:szCs w:val="21"/>
        </w:rPr>
        <w:t>.</w:t>
      </w:r>
    </w:p>
    <w:p w:rsidR="00A85A17" w:rsidRPr="00E47A07" w:rsidRDefault="00A85A17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47A07">
        <w:rPr>
          <w:rFonts w:ascii="Times New Roman" w:hAnsi="Times New Roman" w:cs="Times New Roman"/>
          <w:color w:val="000000" w:themeColor="text1"/>
          <w:sz w:val="21"/>
          <w:szCs w:val="21"/>
        </w:rPr>
        <w:t>В случае образования задолженности</w:t>
      </w:r>
      <w:r w:rsidR="00A23763" w:rsidRPr="00E47A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E47A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Заказчика по настоящему Договору в сумме превышающей </w:t>
      </w:r>
      <w:r w:rsidR="00E47A07" w:rsidRPr="00E47A07">
        <w:rPr>
          <w:rFonts w:ascii="Times New Roman" w:hAnsi="Times New Roman" w:cs="Times New Roman"/>
          <w:color w:val="000000" w:themeColor="text1"/>
          <w:sz w:val="21"/>
          <w:szCs w:val="21"/>
        </w:rPr>
        <w:t>тре</w:t>
      </w:r>
      <w:r w:rsidRPr="00E47A07">
        <w:rPr>
          <w:rFonts w:ascii="Times New Roman" w:hAnsi="Times New Roman" w:cs="Times New Roman"/>
          <w:color w:val="000000" w:themeColor="text1"/>
          <w:sz w:val="21"/>
          <w:szCs w:val="21"/>
        </w:rPr>
        <w:t>хмесячную сумму начислений по настоящему Договору, производить ограничение в предоставлении отдельных видов услуг, предусмотренных настоящим Договором (кроме коммунальных услуг).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Проводить начисление, сбор и расчет платежей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ам за содержание, текущий и Капитальный ремонт, коммунальные и прочие услуги самостоятельно, либо путем привлечения третьих лиц.</w:t>
      </w:r>
    </w:p>
    <w:p w:rsidR="00BE5632" w:rsidRPr="005400B8" w:rsidRDefault="00BE5632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</w:t>
      </w:r>
      <w:r w:rsidR="009B56DA">
        <w:rPr>
          <w:rFonts w:ascii="Times New Roman" w:hAnsi="Times New Roman" w:cs="Times New Roman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z w:val="21"/>
          <w:szCs w:val="21"/>
        </w:rPr>
        <w:t>поставщикам коммунальных услуг (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организациям). Аккумулировать принятые в рамках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организации оплаты коммунальных услуг средства Заказчика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и собственников</w:t>
      </w:r>
      <w:r w:rsidR="009B56DA">
        <w:rPr>
          <w:rFonts w:ascii="Times New Roman" w:hAnsi="Times New Roman" w:cs="Times New Roman"/>
          <w:sz w:val="21"/>
          <w:szCs w:val="21"/>
        </w:rPr>
        <w:t>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перечислять данные денежные средства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организациям. За осуществление данной услуги в размере, указанном в Приложении № </w:t>
      </w:r>
      <w:r w:rsidR="008329B7" w:rsidRPr="005400B8">
        <w:rPr>
          <w:rFonts w:ascii="Times New Roman" w:hAnsi="Times New Roman" w:cs="Times New Roman"/>
          <w:sz w:val="21"/>
          <w:szCs w:val="21"/>
        </w:rPr>
        <w:t>4</w:t>
      </w:r>
      <w:r w:rsidRPr="005400B8">
        <w:rPr>
          <w:rFonts w:ascii="Times New Roman" w:hAnsi="Times New Roman" w:cs="Times New Roman"/>
          <w:sz w:val="21"/>
          <w:szCs w:val="21"/>
        </w:rPr>
        <w:t>, Заказчик оплачивает Исполнителю вознаграждение.</w:t>
      </w:r>
    </w:p>
    <w:p w:rsidR="001322DE" w:rsidRDefault="001322D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Осуществлять действия</w:t>
      </w:r>
      <w:r w:rsidR="00174B1F">
        <w:rPr>
          <w:rFonts w:ascii="Times New Roman" w:hAnsi="Times New Roman" w:cs="Times New Roman"/>
          <w:sz w:val="21"/>
          <w:szCs w:val="21"/>
        </w:rPr>
        <w:t>, н</w:t>
      </w:r>
      <w:r w:rsidRPr="005400B8">
        <w:rPr>
          <w:rFonts w:ascii="Times New Roman" w:hAnsi="Times New Roman" w:cs="Times New Roman"/>
          <w:sz w:val="21"/>
          <w:szCs w:val="21"/>
        </w:rPr>
        <w:t>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Исполнителем средств за коммунальные услуги.</w:t>
      </w:r>
    </w:p>
    <w:p w:rsidR="006C7E63" w:rsidRPr="00F76574" w:rsidRDefault="006C7E63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F76574">
        <w:rPr>
          <w:rFonts w:ascii="Times New Roman" w:hAnsi="Times New Roman" w:cs="Times New Roman"/>
          <w:color w:val="000000" w:themeColor="text1"/>
          <w:sz w:val="21"/>
          <w:szCs w:val="21"/>
        </w:rPr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Организовывать проверку правильности учета потребления ресурсов согласно показаниям приборов учета.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участие в общих собраниях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 многоквартирного дома.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Информировать надзорные и контролирующие органы о несанкционированном переустройстве и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>перепланировке помещений, Общего имущества, а также об использовании их не по назначению.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Совершать юридически значимые и иные действия, предусмотренные п. 3.1. настоящего Договора, в строгом  соответствии с действующим законодательством РФ.   </w:t>
      </w:r>
    </w:p>
    <w:p w:rsidR="00CD0A91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меры по взысканию задолженности с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 по оплате за предоставление услуг и осуществление работ по содержанию, текущему и Капитальному ремонту в многоквартирном доме, </w:t>
      </w:r>
      <w:r w:rsidR="006838A4" w:rsidRPr="005400B8">
        <w:rPr>
          <w:rFonts w:ascii="Times New Roman" w:hAnsi="Times New Roman" w:cs="Times New Roman"/>
          <w:sz w:val="21"/>
          <w:szCs w:val="21"/>
        </w:rPr>
        <w:t>оплате</w:t>
      </w:r>
      <w:r w:rsidRPr="005400B8">
        <w:rPr>
          <w:rFonts w:ascii="Times New Roman" w:hAnsi="Times New Roman" w:cs="Times New Roman"/>
          <w:sz w:val="21"/>
          <w:szCs w:val="21"/>
        </w:rPr>
        <w:t xml:space="preserve"> коммунальных услуг в соответствии с действующим законодательством РФ, а также оплате иных услуг</w:t>
      </w:r>
      <w:r w:rsidR="00CD0A91">
        <w:rPr>
          <w:rFonts w:ascii="Times New Roman" w:hAnsi="Times New Roman" w:cs="Times New Roman"/>
          <w:sz w:val="21"/>
          <w:szCs w:val="21"/>
        </w:rPr>
        <w:t>,</w:t>
      </w:r>
      <w:r w:rsidR="006F6CC5">
        <w:rPr>
          <w:rFonts w:ascii="Times New Roman" w:hAnsi="Times New Roman" w:cs="Times New Roman"/>
          <w:sz w:val="21"/>
          <w:szCs w:val="21"/>
        </w:rPr>
        <w:t xml:space="preserve"> в</w:t>
      </w:r>
      <w:r w:rsidR="00CD0A91">
        <w:rPr>
          <w:rFonts w:ascii="Times New Roman" w:hAnsi="Times New Roman" w:cs="Times New Roman"/>
          <w:sz w:val="21"/>
          <w:szCs w:val="21"/>
        </w:rPr>
        <w:t xml:space="preserve"> том числе целевых взносов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, одобренных решениями общих собраний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  <w:r w:rsidR="00CD0A9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2368E" w:rsidRPr="005400B8" w:rsidRDefault="00CD0A91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Заключать агентские договоры с</w:t>
      </w:r>
      <w:r w:rsidR="00F76574">
        <w:rPr>
          <w:rFonts w:ascii="Times New Roman" w:hAnsi="Times New Roman" w:cs="Times New Roman"/>
          <w:sz w:val="21"/>
          <w:szCs w:val="21"/>
        </w:rPr>
        <w:t xml:space="preserve"> организациями, оказывающими </w:t>
      </w:r>
      <w:proofErr w:type="spellStart"/>
      <w:r w:rsidR="00F76574">
        <w:rPr>
          <w:rFonts w:ascii="Times New Roman" w:hAnsi="Times New Roman" w:cs="Times New Roman"/>
          <w:sz w:val="21"/>
          <w:szCs w:val="21"/>
        </w:rPr>
        <w:t>кол</w:t>
      </w:r>
      <w:r>
        <w:rPr>
          <w:rFonts w:ascii="Times New Roman" w:hAnsi="Times New Roman" w:cs="Times New Roman"/>
          <w:sz w:val="21"/>
          <w:szCs w:val="21"/>
        </w:rPr>
        <w:t>лекторские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услуги по взысканию задолженности и имеющими право работы с персональными данными.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Представлять интересы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по защите прав, связанных с обеспечением его коммунальными и прочими услугами.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Инвестировать средства в Общее имущество с их последующим возмещением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при условии, что необходимость таких инвестиций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в многоквартирном доме.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Использовать общее имущество вверенного многоквартирного дома исключительно в целях, определяемых настоящим Договором.</w:t>
      </w:r>
    </w:p>
    <w:p w:rsidR="00A2368E" w:rsidRPr="005400B8" w:rsidRDefault="009173D9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обязан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Передать </w:t>
      </w:r>
      <w:r w:rsidR="001322DE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полномочия по </w:t>
      </w:r>
      <w:r w:rsidR="001322DE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>управлению многоквартирным домом, предусмотренные п. 3.1. настоящего Договора.</w:t>
      </w:r>
    </w:p>
    <w:p w:rsidR="005B1AF0" w:rsidRDefault="005B1AF0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</w:t>
      </w:r>
      <w:r w:rsidRPr="005400B8">
        <w:rPr>
          <w:rFonts w:ascii="Times New Roman" w:hAnsi="Times New Roman" w:cs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 месяца</w:t>
      </w:r>
      <w:r w:rsidRPr="005400B8">
        <w:rPr>
          <w:rFonts w:ascii="Times New Roman" w:hAnsi="Times New Roman" w:cs="Times New Roman"/>
          <w:sz w:val="21"/>
          <w:szCs w:val="21"/>
        </w:rPr>
        <w:t xml:space="preserve">,  следующего за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>, вносит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расчетный счет Исполнителя плату за </w:t>
      </w:r>
      <w:r w:rsidR="00A83772">
        <w:rPr>
          <w:rFonts w:ascii="Times New Roman" w:hAnsi="Times New Roman" w:cs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 w:cs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="00A83772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Производить оплату необходимых разовых целевых сборов, при условии, что необходимость таковых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многоквартирного дома.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и предоставлять информацию о показаниях Управляющей компании в срок не позднее  </w:t>
      </w:r>
      <w:r w:rsidRPr="005400B8">
        <w:rPr>
          <w:rFonts w:ascii="Times New Roman" w:hAnsi="Times New Roman" w:cs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 w:cs="Times New Roman"/>
          <w:sz w:val="21"/>
          <w:szCs w:val="21"/>
        </w:rPr>
        <w:t xml:space="preserve"> текущего месяца.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 w:rsidR="006F6CC5">
        <w:rPr>
          <w:rFonts w:ascii="Times New Roman" w:hAnsi="Times New Roman" w:cs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 w:cs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вызвать представителя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осуществлять содержание и ремонт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имущества и оборудования, находящегося внутри помещения, не относящегося к Общему имуществу.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повреждения  Общего имущества по вине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последний обязан возместить причиненный ущерб, на основании Акта, составленного представителями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(представителем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а), и/или данных, полученных через систему видеонаблюдения.</w:t>
      </w:r>
    </w:p>
    <w:p w:rsidR="005B1AF0" w:rsidRDefault="00A2368E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Соблюдать  права и законные интересы  соседей,  правила пользования жилыми помещениями, а также правила пользования и содержания Общего имущества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ов в многоквартирном доме. В 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 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  <w:r w:rsidR="005B1AF0" w:rsidRPr="005400B8">
        <w:rPr>
          <w:rFonts w:ascii="Times New Roman" w:hAnsi="Times New Roman" w:cs="Times New Roman"/>
          <w:sz w:val="21"/>
          <w:szCs w:val="21"/>
        </w:rPr>
        <w:t>время с 23.00 до 7.00.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E5825" w:rsidRPr="006E5825" w:rsidRDefault="006E5825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6E5825">
        <w:rPr>
          <w:rFonts w:ascii="Times New Roman" w:hAnsi="Times New Roman" w:cs="Times New Roman"/>
          <w:sz w:val="21"/>
          <w:szCs w:val="21"/>
        </w:rPr>
        <w:t xml:space="preserve"> и при наличии разрешения Межведомственной комиссии (далее –  МВК) администрации района Санкт-Петербурга.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районной МВК (для ознакомления, согласования и создания архива перепланировок помещений дома).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Производство указанных выше работ может осуществляться по рабочим дням с 9.00 до 19.00, при этом работы, связанные  с повышенным уровнем шума, могут производиться только в период с 10.00 до 18.00 (обязательный перерыв шумных работ с 13.00 </w:t>
      </w:r>
      <w:proofErr w:type="gramStart"/>
      <w:r w:rsidRPr="006E5825">
        <w:rPr>
          <w:rFonts w:ascii="Times New Roman" w:hAnsi="Times New Roman" w:cs="Times New Roman"/>
          <w:sz w:val="21"/>
          <w:szCs w:val="21"/>
        </w:rPr>
        <w:t>до</w:t>
      </w:r>
      <w:proofErr w:type="gramEnd"/>
      <w:r w:rsidRPr="006E5825">
        <w:rPr>
          <w:rFonts w:ascii="Times New Roman" w:hAnsi="Times New Roman" w:cs="Times New Roman"/>
          <w:sz w:val="21"/>
          <w:szCs w:val="21"/>
        </w:rPr>
        <w:t xml:space="preserve"> 15.00). В субботние, воскресные и праздничные дни работы, связанные с повышенным уровнем шума, производить запрещено.</w:t>
      </w:r>
    </w:p>
    <w:p w:rsidR="006E5825" w:rsidRPr="006E5825" w:rsidRDefault="006E5825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6E5825" w:rsidRPr="00A026FB" w:rsidRDefault="006E5825" w:rsidP="00A026FB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A026FB">
        <w:rPr>
          <w:rFonts w:ascii="Times New Roman" w:hAnsi="Times New Roman" w:cs="Times New Roman"/>
          <w:sz w:val="21"/>
          <w:szCs w:val="21"/>
        </w:rPr>
        <w:t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</w:t>
      </w:r>
      <w:r w:rsidRPr="00A026FB">
        <w:rPr>
          <w:rFonts w:ascii="Times New Roman" w:hAnsi="Times New Roman" w:cs="Times New Roman"/>
          <w:sz w:val="21"/>
          <w:szCs w:val="21"/>
        </w:rPr>
        <w:lastRenderedPageBreak/>
        <w:t xml:space="preserve">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6F6CC5">
        <w:rPr>
          <w:rFonts w:ascii="Times New Roman" w:hAnsi="Times New Roman" w:cs="Times New Roman"/>
          <w:b/>
          <w:sz w:val="21"/>
          <w:szCs w:val="21"/>
        </w:rPr>
        <w:t>только после получения соответствующего согласования с Исполнителем и Комитетом по градостроительству и архитектуре Правительства Санкт-Петербурга</w:t>
      </w:r>
      <w:r w:rsidRPr="00A026FB">
        <w:rPr>
          <w:rFonts w:ascii="Times New Roman" w:hAnsi="Times New Roman" w:cs="Times New Roman"/>
          <w:sz w:val="21"/>
          <w:szCs w:val="21"/>
        </w:rPr>
        <w:t>.</w:t>
      </w:r>
      <w:proofErr w:type="gramEnd"/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приобретения электробытовых приборов высокой мощности согласовать с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возможность их установки в помещении.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:rsidR="00A2368E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5B1AF0" w:rsidRPr="002D0B3D" w:rsidRDefault="005B1AF0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Не парковать автотранспортные средства н</w:t>
      </w:r>
      <w:r w:rsidR="002D0B3D" w:rsidRPr="002D0B3D">
        <w:rPr>
          <w:rFonts w:ascii="Times New Roman" w:hAnsi="Times New Roman" w:cs="Times New Roman"/>
          <w:sz w:val="21"/>
          <w:szCs w:val="21"/>
        </w:rPr>
        <w:t>а следующих прилегающих территориях</w:t>
      </w:r>
      <w:r w:rsidRPr="002D0B3D">
        <w:rPr>
          <w:rFonts w:ascii="Times New Roman" w:hAnsi="Times New Roman" w:cs="Times New Roman"/>
          <w:sz w:val="21"/>
          <w:szCs w:val="21"/>
        </w:rPr>
        <w:t xml:space="preserve"> </w:t>
      </w:r>
      <w:r w:rsidR="006F6CC5" w:rsidRPr="002D0B3D">
        <w:rPr>
          <w:rFonts w:ascii="Times New Roman" w:hAnsi="Times New Roman" w:cs="Times New Roman"/>
          <w:sz w:val="21"/>
          <w:szCs w:val="21"/>
        </w:rPr>
        <w:t xml:space="preserve">– </w:t>
      </w:r>
      <w:r w:rsidRPr="002D0B3D">
        <w:rPr>
          <w:rFonts w:ascii="Times New Roman" w:hAnsi="Times New Roman" w:cs="Times New Roman"/>
          <w:sz w:val="21"/>
          <w:szCs w:val="21"/>
        </w:rPr>
        <w:t>на газонах, проездах, детских площадках, перед парадными входами дома и т.п.</w:t>
      </w:r>
    </w:p>
    <w:p w:rsidR="006E5825" w:rsidRPr="00117479" w:rsidRDefault="006E5825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17479">
        <w:rPr>
          <w:rFonts w:ascii="Times New Roman" w:hAnsi="Times New Roman" w:cs="Times New Roman"/>
          <w:sz w:val="21"/>
          <w:szCs w:val="21"/>
        </w:rPr>
        <w:t>Не выгуливать домашних животных на прилегаю</w:t>
      </w:r>
      <w:r w:rsidR="006F6CC5" w:rsidRPr="00117479">
        <w:rPr>
          <w:rFonts w:ascii="Times New Roman" w:hAnsi="Times New Roman" w:cs="Times New Roman"/>
          <w:sz w:val="21"/>
          <w:szCs w:val="21"/>
        </w:rPr>
        <w:t>щ</w:t>
      </w:r>
      <w:r w:rsidRPr="00117479">
        <w:rPr>
          <w:rFonts w:ascii="Times New Roman" w:hAnsi="Times New Roman" w:cs="Times New Roman"/>
          <w:sz w:val="21"/>
          <w:szCs w:val="21"/>
        </w:rPr>
        <w:t>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Сообщать </w:t>
      </w:r>
      <w:r w:rsidR="005B1AF0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Предоставлять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информацию о лицах (контактные телефоны, адреса), имеющих доступ в помещение в случае временного отсутствия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на случай проведения аварийных работ.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согласованное время допускать в помещение должностных лиц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, а также предприятий и организаций, имеющих право проведения работ с установками электро-, тепло-, водоснабжения, канализации для проведения профилактических работ, устранения авари</w:t>
      </w:r>
      <w:r w:rsidR="00CF5628">
        <w:rPr>
          <w:rFonts w:ascii="Times New Roman" w:hAnsi="Times New Roman" w:cs="Times New Roman"/>
          <w:sz w:val="21"/>
          <w:szCs w:val="21"/>
        </w:rPr>
        <w:t>й</w:t>
      </w:r>
      <w:r w:rsidRPr="005400B8">
        <w:rPr>
          <w:rFonts w:ascii="Times New Roman" w:hAnsi="Times New Roman" w:cs="Times New Roman"/>
          <w:sz w:val="21"/>
          <w:szCs w:val="21"/>
        </w:rPr>
        <w:t>, осмотра инженерного оборудования, приборов учета и контроля.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сполнителям</w:t>
      </w:r>
      <w:r w:rsidRPr="005400B8">
        <w:rPr>
          <w:rFonts w:ascii="Times New Roman" w:hAnsi="Times New Roman" w:cs="Times New Roman"/>
          <w:sz w:val="21"/>
          <w:szCs w:val="21"/>
        </w:rPr>
        <w:t xml:space="preserve">.     </w:t>
      </w:r>
    </w:p>
    <w:p w:rsidR="00A2368E" w:rsidRPr="002D0B3D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 xml:space="preserve">После государственной регистрации права собственности на помещение в течение 10 дней представить </w:t>
      </w:r>
      <w:r w:rsidR="004A5A40" w:rsidRPr="002D0B3D">
        <w:rPr>
          <w:rFonts w:ascii="Times New Roman" w:hAnsi="Times New Roman" w:cs="Times New Roman"/>
          <w:sz w:val="21"/>
          <w:szCs w:val="21"/>
        </w:rPr>
        <w:t>Исполнителю</w:t>
      </w:r>
      <w:r w:rsidRPr="002D0B3D">
        <w:rPr>
          <w:rFonts w:ascii="Times New Roman" w:hAnsi="Times New Roman" w:cs="Times New Roman"/>
          <w:sz w:val="21"/>
          <w:szCs w:val="21"/>
        </w:rPr>
        <w:t xml:space="preserve"> копию свидетельства о регистрации права собственности на недвижимое имущество и оригинал для сверки.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прекращении права собственности на помещение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4A5A40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</w:t>
      </w:r>
      <w:r w:rsidR="009173D9"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A2368E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исполнения принятых </w:t>
      </w:r>
      <w:r w:rsidR="004A5A40" w:rsidRPr="005400B8">
        <w:rPr>
          <w:rFonts w:ascii="Times New Roman" w:hAnsi="Times New Roman" w:cs="Times New Roman"/>
          <w:sz w:val="21"/>
          <w:szCs w:val="21"/>
        </w:rPr>
        <w:t>им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полномочий и взятых на себя обязательств по настоящему Договору.</w:t>
      </w:r>
    </w:p>
    <w:p w:rsidR="00385957" w:rsidRPr="00385957" w:rsidRDefault="00385957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85957">
        <w:rPr>
          <w:rFonts w:ascii="Times New Roman" w:hAnsi="Times New Roman" w:cs="Times New Roman"/>
          <w:sz w:val="21"/>
          <w:szCs w:val="21"/>
        </w:rPr>
        <w:t>Получат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385957">
        <w:rPr>
          <w:rFonts w:ascii="Times New Roman" w:hAnsi="Times New Roman" w:cs="Times New Roman"/>
          <w:sz w:val="21"/>
          <w:szCs w:val="21"/>
        </w:rPr>
        <w:t xml:space="preserve"> от ответственных лиц </w:t>
      </w:r>
      <w:r w:rsidR="006F6CC5">
        <w:rPr>
          <w:rFonts w:ascii="Times New Roman" w:hAnsi="Times New Roman" w:cs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 w:cs="Times New Roman"/>
          <w:sz w:val="21"/>
          <w:szCs w:val="21"/>
        </w:rPr>
        <w:t>информацию о перечнях, объемах,  качестве и периодичности 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 w:cs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в установленном законом порядке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перерасчета размера платы 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A2368E" w:rsidRPr="005400B8" w:rsidRDefault="009173D9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не 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A2368E" w:rsidRPr="002D0B3D" w:rsidRDefault="006838A4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У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станавливать, подключать и использовать электробытовые приборы и машины мощностью, </w:t>
      </w:r>
      <w:r w:rsidR="002D0B3D" w:rsidRPr="002D0B3D">
        <w:rPr>
          <w:rFonts w:ascii="Times New Roman" w:hAnsi="Times New Roman" w:cs="Times New Roman"/>
          <w:sz w:val="21"/>
          <w:szCs w:val="21"/>
        </w:rPr>
        <w:t>более 3,5 кВт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, </w:t>
      </w:r>
      <w:r w:rsidR="002D0B3D" w:rsidRPr="002D0B3D">
        <w:rPr>
          <w:rFonts w:ascii="Times New Roman" w:hAnsi="Times New Roman" w:cs="Times New Roman"/>
          <w:sz w:val="21"/>
          <w:szCs w:val="21"/>
        </w:rPr>
        <w:t xml:space="preserve">устанавливать </w:t>
      </w:r>
      <w:r w:rsidR="00A2368E" w:rsidRPr="002D0B3D">
        <w:rPr>
          <w:rFonts w:ascii="Times New Roman" w:hAnsi="Times New Roman" w:cs="Times New Roman"/>
          <w:sz w:val="21"/>
          <w:szCs w:val="21"/>
        </w:rPr>
        <w:t>дополнительные секции приборов отопления, регулирующую и запорную арматуру.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A2368E" w:rsidRPr="005400B8" w:rsidRDefault="00C2408A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К</w:t>
      </w:r>
      <w:r w:rsidR="00A2368E" w:rsidRPr="005400B8">
        <w:rPr>
          <w:rFonts w:ascii="Times New Roman" w:hAnsi="Times New Roman" w:cs="Times New Roman"/>
          <w:sz w:val="21"/>
          <w:szCs w:val="21"/>
        </w:rPr>
        <w:t>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  не имеющие  технических паспортов и сертификатов.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Плата за содержание и ремонт общего имущества многоквартирного дома для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устанавливается 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</w:t>
      </w:r>
      <w:r w:rsidR="00D11B63" w:rsidRPr="005400B8">
        <w:rPr>
          <w:rFonts w:ascii="Times New Roman" w:hAnsi="Times New Roman" w:cs="Times New Roman"/>
          <w:sz w:val="21"/>
          <w:szCs w:val="21"/>
        </w:rPr>
        <w:t xml:space="preserve"> действующим законодательством, и необходимых затрат, при условии, что таковые были одобрены общим собранием </w:t>
      </w:r>
      <w:r w:rsidR="00D11B63" w:rsidRPr="005400B8">
        <w:rPr>
          <w:rFonts w:ascii="Times New Roman" w:hAnsi="Times New Roman" w:cs="Times New Roman"/>
          <w:sz w:val="21"/>
          <w:szCs w:val="21"/>
        </w:rPr>
        <w:lastRenderedPageBreak/>
        <w:t>собственников многоквартирного дома.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Размер платы за коммунальные услуги  в соответствие с действующим законодательством РФ</w:t>
      </w:r>
      <w:r w:rsidR="00333387" w:rsidRPr="005400B8">
        <w:rPr>
          <w:rFonts w:ascii="Times New Roman" w:hAnsi="Times New Roman" w:cs="Times New Roman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</w:t>
      </w:r>
      <w:r w:rsidR="00AC0F46">
        <w:rPr>
          <w:rFonts w:ascii="Times New Roman" w:hAnsi="Times New Roman" w:cs="Times New Roman"/>
          <w:sz w:val="21"/>
          <w:szCs w:val="21"/>
        </w:rPr>
        <w:t>на территории Санкт-Петербурга.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Тарифы и виды предоставляемых работ (услуг), корректируются 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следующих случаях: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изменении тарифов организациями, поставляющими коммунальные ресурсы на территории Санкт-Петербурга  для населения и приравненны</w:t>
      </w:r>
      <w:r w:rsidR="002259D1">
        <w:rPr>
          <w:rFonts w:ascii="Times New Roman" w:hAnsi="Times New Roman" w:cs="Times New Roman"/>
          <w:sz w:val="21"/>
          <w:szCs w:val="21"/>
        </w:rPr>
        <w:t>х к ним категориям потребителей;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случаях изменения нормативных актов Санкт-Петербурга</w:t>
      </w:r>
      <w:proofErr w:type="gramStart"/>
      <w:r>
        <w:rPr>
          <w:rFonts w:ascii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z w:val="21"/>
          <w:szCs w:val="21"/>
        </w:rPr>
        <w:t>о</w:t>
      </w:r>
      <w:proofErr w:type="gramEnd"/>
      <w:r>
        <w:rPr>
          <w:rFonts w:ascii="Times New Roman" w:hAnsi="Times New Roman" w:cs="Times New Roman"/>
          <w:sz w:val="21"/>
          <w:szCs w:val="21"/>
        </w:rPr>
        <w:t>пределяющих тарифы на соответствующие услуги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потребительских цен на аналогичные услуги на рынке Санкт-Петербурга</w:t>
      </w:r>
    </w:p>
    <w:p w:rsidR="002259D1" w:rsidRPr="005400B8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себестоимости предоставляемых услуг и выполняемых работ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 соответствии с</w:t>
      </w:r>
      <w:r w:rsidR="002259D1">
        <w:rPr>
          <w:rFonts w:ascii="Times New Roman" w:hAnsi="Times New Roman" w:cs="Times New Roman"/>
          <w:sz w:val="21"/>
          <w:szCs w:val="21"/>
        </w:rPr>
        <w:t xml:space="preserve"> изменением законодательства РФ</w:t>
      </w:r>
    </w:p>
    <w:p w:rsidR="002259D1" w:rsidRPr="00F63F7A" w:rsidRDefault="00F63F7A" w:rsidP="00F63F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Повышение тарифов на основаниях, не связанных с нормативно-правовыми актами, не должно превышать </w:t>
      </w:r>
      <w:r w:rsidR="004C2F82">
        <w:rPr>
          <w:rFonts w:ascii="Times New Roman" w:hAnsi="Times New Roman" w:cs="Times New Roman"/>
          <w:sz w:val="21"/>
          <w:szCs w:val="21"/>
        </w:rPr>
        <w:t>роста индекса потребительских цен в Санкт-Петербурге</w:t>
      </w:r>
      <w:r>
        <w:rPr>
          <w:rFonts w:ascii="Times New Roman" w:hAnsi="Times New Roman" w:cs="Times New Roman"/>
          <w:sz w:val="21"/>
          <w:szCs w:val="21"/>
        </w:rPr>
        <w:t xml:space="preserve"> за предыдущий год, официально подтвержденного </w:t>
      </w:r>
      <w:r w:rsidR="004C2F82">
        <w:rPr>
          <w:rFonts w:ascii="Times New Roman" w:hAnsi="Times New Roman" w:cs="Times New Roman"/>
          <w:sz w:val="21"/>
          <w:szCs w:val="21"/>
        </w:rPr>
        <w:t xml:space="preserve"> Рос</w:t>
      </w:r>
      <w:r w:rsidR="00C171EB">
        <w:rPr>
          <w:rFonts w:ascii="Times New Roman" w:hAnsi="Times New Roman" w:cs="Times New Roman"/>
          <w:sz w:val="21"/>
          <w:szCs w:val="21"/>
        </w:rPr>
        <w:t>с</w:t>
      </w:r>
      <w:r w:rsidR="004C2F82">
        <w:rPr>
          <w:rFonts w:ascii="Times New Roman" w:hAnsi="Times New Roman" w:cs="Times New Roman"/>
          <w:sz w:val="21"/>
          <w:szCs w:val="21"/>
        </w:rPr>
        <w:t>татом (</w:t>
      </w:r>
      <w:proofErr w:type="spellStart"/>
      <w:r>
        <w:rPr>
          <w:rFonts w:ascii="Times New Roman" w:hAnsi="Times New Roman" w:cs="Times New Roman"/>
          <w:sz w:val="21"/>
          <w:szCs w:val="21"/>
        </w:rPr>
        <w:t>Петростат</w:t>
      </w:r>
      <w:proofErr w:type="spellEnd"/>
      <w:r w:rsidR="004C2F82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ежемесячно,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 месяца</w:t>
      </w:r>
      <w:r w:rsidRPr="005400B8">
        <w:rPr>
          <w:rFonts w:ascii="Times New Roman" w:hAnsi="Times New Roman" w:cs="Times New Roman"/>
          <w:sz w:val="21"/>
          <w:szCs w:val="21"/>
        </w:rPr>
        <w:t xml:space="preserve">,  следующего за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>, внос</w:t>
      </w:r>
      <w:r w:rsidR="006838A4" w:rsidRPr="005400B8">
        <w:rPr>
          <w:rFonts w:ascii="Times New Roman" w:hAnsi="Times New Roman" w:cs="Times New Roman"/>
          <w:sz w:val="21"/>
          <w:szCs w:val="21"/>
        </w:rPr>
        <w:t>и</w:t>
      </w:r>
      <w:r w:rsidRPr="005400B8">
        <w:rPr>
          <w:rFonts w:ascii="Times New Roman" w:hAnsi="Times New Roman" w:cs="Times New Roman"/>
          <w:sz w:val="21"/>
          <w:szCs w:val="21"/>
        </w:rPr>
        <w:t xml:space="preserve">т на расчетный счет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плату за помещение и коммунальные услуги</w:t>
      </w:r>
      <w:r w:rsidR="001529A9"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1529A9" w:rsidRDefault="00C2408A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>П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лата за жилое помещение и коммунальные услуги вносится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ами на основании платежных документов, предоставляемых </w:t>
      </w:r>
      <w:r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 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не позднее </w:t>
      </w:r>
      <w:r w:rsidR="006F6CC5">
        <w:rPr>
          <w:rFonts w:ascii="Times New Roman" w:hAnsi="Times New Roman" w:cs="Times New Roman"/>
          <w:b/>
          <w:sz w:val="21"/>
          <w:szCs w:val="21"/>
        </w:rPr>
        <w:t>1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6F6CC5">
        <w:rPr>
          <w:rFonts w:ascii="Times New Roman" w:hAnsi="Times New Roman" w:cs="Times New Roman"/>
          <w:b/>
          <w:sz w:val="21"/>
          <w:szCs w:val="21"/>
        </w:rPr>
        <w:t>первого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>) числа месяца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, следующего </w:t>
      </w:r>
      <w:proofErr w:type="gramStart"/>
      <w:r w:rsidR="00A2368E" w:rsidRPr="001529A9">
        <w:rPr>
          <w:rFonts w:ascii="Times New Roman" w:hAnsi="Times New Roman" w:cs="Times New Roman"/>
          <w:sz w:val="21"/>
          <w:szCs w:val="21"/>
        </w:rPr>
        <w:t>за</w:t>
      </w:r>
      <w:proofErr w:type="gramEnd"/>
      <w:r w:rsidR="00A2368E" w:rsidRPr="001529A9">
        <w:rPr>
          <w:rFonts w:ascii="Times New Roman" w:hAnsi="Times New Roman" w:cs="Times New Roman"/>
          <w:sz w:val="21"/>
          <w:szCs w:val="21"/>
        </w:rPr>
        <w:t xml:space="preserve"> истекшим.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 xml:space="preserve">Работы и услуги по настоящему Договору считаются выполненными и оказанными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Pr="001529A9">
        <w:rPr>
          <w:rFonts w:ascii="Times New Roman" w:hAnsi="Times New Roman" w:cs="Times New Roman"/>
          <w:sz w:val="21"/>
          <w:szCs w:val="21"/>
        </w:rPr>
        <w:t xml:space="preserve"> в полном объеме и принятыми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>ом, если</w:t>
      </w:r>
      <w:r w:rsidRPr="001529A9">
        <w:rPr>
          <w:rFonts w:ascii="Times New Roman" w:hAnsi="Times New Roman" w:cs="Times New Roman"/>
          <w:b/>
          <w:sz w:val="21"/>
          <w:szCs w:val="21"/>
        </w:rPr>
        <w:t xml:space="preserve"> до 5 (пятого) числа месяца</w:t>
      </w:r>
      <w:r w:rsidRPr="001529A9">
        <w:rPr>
          <w:rFonts w:ascii="Times New Roman" w:hAnsi="Times New Roman" w:cs="Times New Roman"/>
          <w:sz w:val="21"/>
          <w:szCs w:val="21"/>
        </w:rPr>
        <w:t xml:space="preserve">, следующего за месяцем оказания услуг, от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 xml:space="preserve">а не поступило письменных возражений в адрес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Исполнителя</w:t>
      </w:r>
      <w:r w:rsidRPr="001529A9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уплатить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пени в размере одной трехсотой ставки рефинансирования ЦБ РФ, действующей на момент оплаты, от невыплаченной в срок суммы, за каждый день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просрочки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начиная со следующего дня, после наступления установленного срока оплаты по день фактической выплаты включительно.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        Штрафы и пени указываются в платежном документе отдельной строкой.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Отсутствие выставленных платежных документов в срок не является основанием для отказа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от оплаты по настоящему Договору.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самостоятельно обратиться </w:t>
      </w:r>
      <w:r w:rsidR="00C2408A" w:rsidRPr="005400B8">
        <w:rPr>
          <w:rFonts w:ascii="Times New Roman" w:hAnsi="Times New Roman" w:cs="Times New Roman"/>
          <w:sz w:val="21"/>
          <w:szCs w:val="21"/>
        </w:rPr>
        <w:t>к 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требованием о предоставлении платежных документов, который последней должен быть немедленно представлен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для оплаты.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Неиспользование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</w:t>
      </w:r>
      <w:r w:rsidR="00FB5AD8">
        <w:rPr>
          <w:rFonts w:ascii="Times New Roman" w:hAnsi="Times New Roman" w:cs="Times New Roman"/>
          <w:sz w:val="21"/>
          <w:szCs w:val="21"/>
        </w:rPr>
        <w:t xml:space="preserve">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(правообладателями и иными плательщиками)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 w:rsidR="00FB5AD8">
        <w:rPr>
          <w:rFonts w:ascii="Times New Roman" w:hAnsi="Times New Roman" w:cs="Times New Roman"/>
          <w:sz w:val="21"/>
          <w:szCs w:val="21"/>
        </w:rPr>
        <w:t xml:space="preserve">Заказчика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 и ин</w:t>
      </w:r>
      <w:r w:rsidR="00FB5AD8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 w:rsidR="00FB5AD8">
        <w:rPr>
          <w:rFonts w:ascii="Times New Roman" w:hAnsi="Times New Roman" w:cs="Times New Roman"/>
          <w:sz w:val="21"/>
          <w:szCs w:val="21"/>
        </w:rPr>
        <w:t xml:space="preserve">его </w:t>
      </w:r>
      <w:r w:rsidRPr="005400B8">
        <w:rPr>
          <w:rFonts w:ascii="Times New Roman" w:hAnsi="Times New Roman" w:cs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не несет ответственности по обязательствам </w:t>
      </w:r>
      <w:proofErr w:type="spellStart"/>
      <w:r w:rsidR="00A2368E" w:rsidRPr="005400B8">
        <w:rPr>
          <w:rFonts w:ascii="Times New Roman" w:hAnsi="Times New Roman" w:cs="Times New Roman"/>
          <w:sz w:val="21"/>
          <w:szCs w:val="21"/>
        </w:rPr>
        <w:t>Ресурсоснабжающих</w:t>
      </w:r>
      <w:proofErr w:type="spellEnd"/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организаций  в случае не предоставления или не оказания ими  коммунальных услуг надлежащего качества.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отсутствии соответствующих согласований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 w:rsidR="00FB5AD8">
        <w:rPr>
          <w:rFonts w:ascii="Times New Roman" w:hAnsi="Times New Roman" w:cs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соответствии с действующим законодательством РФ.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наложения на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административного штрафа за нарушение правил изменения внешнего вида фасада  многоквартирного дома, и несанкционированной установки дополнительных инженерных систем и специальных устройств,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полностью компенсирует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суммы, уплаченные ею в качестве штрафных санкций, а также затраты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приведение фасада в исходное состояние.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СРОК ДЕЙСТВИЯ И РАСТОРЖЕНИЕ НАСТОЯЩЕГО ДОГОВОРА.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в течение 1 (одного) года.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Полномочия   по  </w:t>
      </w:r>
      <w:r w:rsidR="00B552FD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 xml:space="preserve">управлению  многоквартирным  домом передаются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и принимаются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момента подписания настоящего Договора Сторонами. Действие настоящего Договора распространяется на отношения Сторон и после государственной регистрации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  своего права  собственности на помещение.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Настоящий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может быть расторгнут по соглашению Сторон или по основаниям, предусмотренным действующим законодательством РФ.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расторжении настоящего Договора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возместить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фактические,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 xml:space="preserve">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в течение 30 (тридцати) дней с момента принятия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</w:t>
      </w:r>
      <w:proofErr w:type="gramEnd"/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случае не достижения согласия спор передается на рассмотрение суда в порядке, предусмотренном действующим законодательством РФ.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</w:t>
      </w:r>
      <w:r w:rsidR="00A2368E" w:rsidRPr="005400B8">
        <w:rPr>
          <w:rFonts w:ascii="Times New Roman" w:hAnsi="Times New Roman" w:cs="Times New Roman"/>
          <w:sz w:val="21"/>
          <w:szCs w:val="21"/>
        </w:rPr>
        <w:t>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</w:t>
      </w:r>
      <w:r w:rsidR="00A2368E" w:rsidRPr="005400B8">
        <w:rPr>
          <w:rFonts w:ascii="Times New Roman" w:hAnsi="Times New Roman" w:cs="Times New Roman"/>
          <w:sz w:val="21"/>
          <w:szCs w:val="21"/>
        </w:rPr>
        <w:t>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астоящий Договор составлен в двух идентичных экземплярах на русском языке, имеющих одинаковую юридическую силу, по одному для каждой из Сторон.   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1"/>
          <w:szCs w:val="21"/>
        </w:rPr>
      </w:pP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ПРИЛОЖЕНИЯ.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5400B8">
        <w:rPr>
          <w:rFonts w:ascii="Times New Roman" w:hAnsi="Times New Roman" w:cs="Times New Roman"/>
          <w:spacing w:val="-10"/>
          <w:sz w:val="21"/>
          <w:szCs w:val="21"/>
        </w:rPr>
        <w:t>10.1.Приложение № 1 –  Термины и определения.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5400B8">
        <w:rPr>
          <w:rFonts w:ascii="Times New Roman" w:hAnsi="Times New Roman" w:cs="Times New Roman"/>
          <w:spacing w:val="-10"/>
          <w:sz w:val="21"/>
          <w:szCs w:val="21"/>
        </w:rPr>
        <w:t>10.2.Приложение № 2 –   Состав общего имущества дома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5400B8">
        <w:rPr>
          <w:rFonts w:ascii="Times New Roman" w:hAnsi="Times New Roman" w:cs="Times New Roman"/>
          <w:spacing w:val="-10"/>
          <w:sz w:val="21"/>
          <w:szCs w:val="21"/>
        </w:rPr>
        <w:t xml:space="preserve">10.3.Приложение № 3 </w:t>
      </w:r>
      <w:r w:rsidRPr="005400B8">
        <w:rPr>
          <w:rFonts w:ascii="Times New Roman" w:hAnsi="Times New Roman" w:cs="Times New Roman"/>
          <w:spacing w:val="6"/>
          <w:sz w:val="21"/>
          <w:szCs w:val="21"/>
        </w:rPr>
        <w:t>-</w:t>
      </w:r>
      <w:r w:rsidRPr="005400B8">
        <w:rPr>
          <w:rFonts w:ascii="Times New Roman" w:hAnsi="Times New Roman" w:cs="Times New Roman"/>
          <w:b/>
          <w:bCs/>
          <w:i/>
          <w:iCs/>
          <w:spacing w:val="6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6"/>
          <w:sz w:val="21"/>
          <w:szCs w:val="21"/>
        </w:rPr>
        <w:t>Виды работ и услуг по содержанию Общего имущества;  Виды работ  по текущему  ремонту Общего имущества многоквартирного дома.</w:t>
      </w:r>
    </w:p>
    <w:p w:rsidR="005400B8" w:rsidRPr="005400B8" w:rsidRDefault="005400B8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5400B8">
        <w:rPr>
          <w:rFonts w:ascii="Times New Roman" w:hAnsi="Times New Roman" w:cs="Times New Roman"/>
          <w:spacing w:val="6"/>
          <w:sz w:val="21"/>
          <w:szCs w:val="21"/>
        </w:rPr>
        <w:t>10.4.Приложение № 4 - Тарифы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5400B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        </w:t>
      </w:r>
      <w:r w:rsidRPr="005400B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11.РЕКВИЗИТЫ, АДРЕСА  И  ПОДПИСИ СТОРОН.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4"/>
        </w:rPr>
      </w:pPr>
    </w:p>
    <w:p w:rsidR="00A2368E" w:rsidRDefault="009173D9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14"/>
        </w:rPr>
        <w:t>Исполнитель</w:t>
      </w:r>
      <w:r w:rsidR="00A2368E">
        <w:rPr>
          <w:rFonts w:ascii="Times New Roman" w:eastAsia="Times New Roman" w:hAnsi="Times New Roman" w:cs="Times New Roman"/>
          <w:b/>
          <w:spacing w:val="14"/>
        </w:rPr>
        <w:t>:</w:t>
      </w:r>
      <w:r w:rsidR="00A2368E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Заказчик</w:t>
      </w:r>
      <w:r w:rsidR="00A2368E">
        <w:rPr>
          <w:rFonts w:ascii="Times New Roman" w:eastAsia="Times New Roman" w:hAnsi="Times New Roman" w:cs="Times New Roman"/>
          <w:b/>
        </w:rPr>
        <w:t xml:space="preserve">: </w:t>
      </w:r>
    </w:p>
    <w:p w:rsidR="00A2368E" w:rsidRDefault="00A2368E" w:rsidP="00540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5"/>
        </w:rPr>
      </w:pPr>
      <w:r>
        <w:rPr>
          <w:rFonts w:ascii="Times New Roman" w:eastAsia="Times New Roman" w:hAnsi="Times New Roman" w:cs="Times New Roman"/>
          <w:spacing w:val="5"/>
        </w:rPr>
        <w:t>ООО «УК  «</w:t>
      </w:r>
      <w:r w:rsidR="005400B8">
        <w:rPr>
          <w:rFonts w:ascii="Times New Roman" w:eastAsia="Times New Roman" w:hAnsi="Times New Roman" w:cs="Times New Roman"/>
          <w:spacing w:val="5"/>
        </w:rPr>
        <w:t>С</w:t>
      </w:r>
      <w:r w:rsidR="0026697F">
        <w:rPr>
          <w:rFonts w:ascii="Times New Roman" w:eastAsia="Times New Roman" w:hAnsi="Times New Roman" w:cs="Times New Roman"/>
          <w:spacing w:val="5"/>
        </w:rPr>
        <w:t>одружество-Авангард</w:t>
      </w:r>
      <w:r>
        <w:rPr>
          <w:rFonts w:ascii="Times New Roman" w:eastAsia="Times New Roman" w:hAnsi="Times New Roman" w:cs="Times New Roman"/>
          <w:spacing w:val="5"/>
        </w:rPr>
        <w:t xml:space="preserve">»                  </w:t>
      </w:r>
      <w:r w:rsidR="0026697F">
        <w:rPr>
          <w:rFonts w:ascii="Times New Roman" w:eastAsia="Times New Roman" w:hAnsi="Times New Roman" w:cs="Times New Roman"/>
          <w:spacing w:val="5"/>
        </w:rPr>
        <w:t xml:space="preserve">      </w:t>
      </w:r>
      <w:r>
        <w:rPr>
          <w:rFonts w:ascii="Times New Roman" w:eastAsia="Times New Roman" w:hAnsi="Times New Roman" w:cs="Times New Roman"/>
          <w:spacing w:val="5"/>
        </w:rPr>
        <w:t xml:space="preserve">   Фамилия _________________________________</w:t>
      </w:r>
    </w:p>
    <w:p w:rsidR="00A2368E" w:rsidRDefault="00A2368E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metricconverter">
        <w:smartTagPr>
          <w:attr w:name="ProductID" w:val="198261, г"/>
        </w:smartTagPr>
        <w:r>
          <w:rPr>
            <w:rFonts w:ascii="Times New Roman" w:eastAsia="Times New Roman" w:hAnsi="Times New Roman" w:cs="Times New Roman"/>
            <w:snapToGrid w:val="0"/>
          </w:rPr>
          <w:t>198261, г</w:t>
        </w:r>
      </w:smartTag>
      <w:r>
        <w:rPr>
          <w:rFonts w:ascii="Times New Roman" w:eastAsia="Times New Roman" w:hAnsi="Times New Roman" w:cs="Times New Roman"/>
          <w:snapToGrid w:val="0"/>
        </w:rPr>
        <w:t xml:space="preserve">. Санкт-Петербург, </w:t>
      </w:r>
      <w:r>
        <w:rPr>
          <w:rFonts w:ascii="Times New Roman" w:eastAsia="Times New Roman" w:hAnsi="Times New Roman" w:cs="Times New Roman"/>
        </w:rPr>
        <w:t xml:space="preserve">пр. Ветеранов,  </w:t>
      </w:r>
      <w:r w:rsidR="0026697F">
        <w:rPr>
          <w:rFonts w:ascii="Times New Roman" w:eastAsia="Times New Roman" w:hAnsi="Times New Roman" w:cs="Times New Roman"/>
        </w:rPr>
        <w:t xml:space="preserve">                    Имя       _</w:t>
      </w:r>
      <w:r>
        <w:rPr>
          <w:rFonts w:ascii="Times New Roman" w:eastAsia="Times New Roman" w:hAnsi="Times New Roman" w:cs="Times New Roman"/>
        </w:rPr>
        <w:t>_________________________</w:t>
      </w:r>
      <w:r w:rsidR="0026697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</w:t>
      </w:r>
    </w:p>
    <w:p w:rsidR="00A2368E" w:rsidRDefault="0026697F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</w:rPr>
        <w:t>дом 114,</w:t>
      </w:r>
      <w:r w:rsidR="00A2368E">
        <w:rPr>
          <w:rFonts w:ascii="Times New Roman" w:eastAsia="Times New Roman" w:hAnsi="Times New Roman" w:cs="Times New Roman"/>
        </w:rPr>
        <w:t xml:space="preserve"> корп.1,</w:t>
      </w:r>
      <w:r>
        <w:rPr>
          <w:rFonts w:ascii="Times New Roman" w:eastAsia="Times New Roman" w:hAnsi="Times New Roman" w:cs="Times New Roman"/>
        </w:rPr>
        <w:t xml:space="preserve"> лит. А</w:t>
      </w:r>
      <w:proofErr w:type="gramStart"/>
      <w:r>
        <w:rPr>
          <w:rFonts w:ascii="Times New Roman" w:eastAsia="Times New Roman" w:hAnsi="Times New Roman" w:cs="Times New Roman"/>
        </w:rPr>
        <w:t>2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r w:rsidR="00A2368E">
        <w:rPr>
          <w:rFonts w:ascii="Times New Roman" w:eastAsia="Times New Roman" w:hAnsi="Times New Roman" w:cs="Times New Roman"/>
        </w:rPr>
        <w:t xml:space="preserve"> пом. 7Н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                                     Отчество ___________________________________</w:t>
      </w:r>
    </w:p>
    <w:p w:rsidR="005400B8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D317D3">
        <w:rPr>
          <w:rFonts w:ascii="Times New Roman" w:hAnsi="Times New Roman" w:cs="Times New Roman"/>
        </w:rPr>
        <w:t xml:space="preserve">ИНН </w:t>
      </w:r>
      <w:r w:rsidR="0026697F">
        <w:rPr>
          <w:rFonts w:ascii="Times New Roman" w:hAnsi="Times New Roman" w:cs="Times New Roman"/>
        </w:rPr>
        <w:t>7805498776</w:t>
      </w:r>
      <w:r w:rsidRPr="00D317D3">
        <w:rPr>
          <w:rFonts w:ascii="Times New Roman" w:hAnsi="Times New Roman" w:cs="Times New Roman"/>
        </w:rPr>
        <w:t xml:space="preserve"> / КПП 780501001</w:t>
      </w:r>
      <w:r w:rsidRPr="005400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Паспорт _____________________</w:t>
      </w:r>
      <w:r w:rsidR="0026697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gramStart"/>
      <w:r w:rsidRPr="00D317D3">
        <w:rPr>
          <w:rFonts w:ascii="Times New Roman" w:hAnsi="Times New Roman" w:cs="Times New Roman"/>
        </w:rPr>
        <w:t>р</w:t>
      </w:r>
      <w:proofErr w:type="gramEnd"/>
      <w:r w:rsidRPr="00D317D3">
        <w:rPr>
          <w:rFonts w:ascii="Times New Roman" w:hAnsi="Times New Roman" w:cs="Times New Roman"/>
        </w:rPr>
        <w:t xml:space="preserve">/с </w:t>
      </w:r>
      <w:r w:rsidR="0026697F">
        <w:rPr>
          <w:rFonts w:ascii="Times New Roman" w:hAnsi="Times New Roman" w:cs="Times New Roman"/>
        </w:rPr>
        <w:t>40702810855240002060</w:t>
      </w:r>
      <w:r w:rsidRPr="00D317D3">
        <w:rPr>
          <w:rFonts w:ascii="Times New Roman" w:hAnsi="Times New Roman" w:cs="Times New Roman"/>
        </w:rPr>
        <w:t xml:space="preserve"> </w:t>
      </w:r>
      <w:r w:rsidR="00A2368E">
        <w:rPr>
          <w:rFonts w:ascii="Times New Roman" w:eastAsia="Times New Roman" w:hAnsi="Times New Roman" w:cs="Times New Roman"/>
        </w:rPr>
        <w:t xml:space="preserve">    </w:t>
      </w:r>
      <w:r w:rsidR="00C27B91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</w:t>
      </w:r>
      <w:r w:rsidR="00C27B9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Кем выдан _________________________________</w:t>
      </w:r>
      <w:r w:rsidR="00A236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Север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-Западный банк ОАО «Сбербанк России»         </w:t>
      </w:r>
      <w:r>
        <w:rPr>
          <w:rFonts w:ascii="Times New Roman" w:eastAsia="Times New Roman" w:hAnsi="Times New Roman" w:cs="Times New Roman"/>
          <w:snapToGrid w:val="0"/>
        </w:rPr>
        <w:t xml:space="preserve"> 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 Дата выдачи ________________________________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gramStart"/>
      <w:r>
        <w:rPr>
          <w:rFonts w:ascii="Times New Roman" w:eastAsia="Times New Roman" w:hAnsi="Times New Roman" w:cs="Times New Roman"/>
          <w:snapToGrid w:val="0"/>
        </w:rPr>
        <w:t>к</w:t>
      </w:r>
      <w:proofErr w:type="gramEnd"/>
      <w:r>
        <w:rPr>
          <w:rFonts w:ascii="Times New Roman" w:eastAsia="Times New Roman" w:hAnsi="Times New Roman" w:cs="Times New Roman"/>
          <w:snapToGrid w:val="0"/>
        </w:rPr>
        <w:t xml:space="preserve">/с </w:t>
      </w:r>
      <w:r>
        <w:rPr>
          <w:rFonts w:ascii="Times New Roman" w:eastAsia="Times New Roman" w:hAnsi="Times New Roman" w:cs="Times New Roman"/>
          <w:spacing w:val="-2"/>
        </w:rPr>
        <w:t xml:space="preserve">30101810500000000653, </w:t>
      </w:r>
      <w:r>
        <w:rPr>
          <w:rFonts w:ascii="Times New Roman" w:eastAsia="Times New Roman" w:hAnsi="Times New Roman" w:cs="Times New Roman"/>
          <w:snapToGrid w:val="0"/>
        </w:rPr>
        <w:t xml:space="preserve">БИК </w:t>
      </w:r>
      <w:r>
        <w:rPr>
          <w:rFonts w:ascii="Times New Roman" w:eastAsia="Times New Roman" w:hAnsi="Times New Roman" w:cs="Times New Roman"/>
          <w:spacing w:val="-3"/>
        </w:rPr>
        <w:t>044030653</w:t>
      </w:r>
      <w:r>
        <w:rPr>
          <w:rFonts w:ascii="Times New Roman" w:eastAsia="Times New Roman" w:hAnsi="Times New Roman" w:cs="Times New Roman"/>
          <w:snapToGrid w:val="0"/>
        </w:rPr>
        <w:t xml:space="preserve"> 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          </w:t>
      </w:r>
      <w:r>
        <w:rPr>
          <w:rFonts w:ascii="Times New Roman" w:eastAsia="Times New Roman" w:hAnsi="Times New Roman" w:cs="Times New Roman"/>
          <w:snapToGrid w:val="0"/>
        </w:rPr>
        <w:t xml:space="preserve">        </w:t>
      </w:r>
      <w:r w:rsidR="00A2368E">
        <w:rPr>
          <w:rFonts w:ascii="Times New Roman" w:eastAsia="Times New Roman" w:hAnsi="Times New Roman" w:cs="Times New Roman"/>
          <w:snapToGrid w:val="0"/>
        </w:rPr>
        <w:t>Код подразделения __________________________</w:t>
      </w:r>
    </w:p>
    <w:p w:rsidR="00A2368E" w:rsidRDefault="00A2368E" w:rsidP="005400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368E" w:rsidRPr="00621E8F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621E8F">
        <w:rPr>
          <w:rFonts w:ascii="Times New Roman" w:eastAsia="Times New Roman" w:hAnsi="Times New Roman" w:cs="Times New Roman"/>
          <w:b/>
          <w:snapToGrid w:val="0"/>
        </w:rPr>
        <w:t>Генеральный директор</w:t>
      </w:r>
    </w:p>
    <w:p w:rsidR="00A2368E" w:rsidRPr="00621E8F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napToGrid w:val="0"/>
          <w:u w:val="single"/>
        </w:rPr>
        <w:t xml:space="preserve">                                        ___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="00A36DC8">
        <w:rPr>
          <w:rFonts w:ascii="Times New Roman" w:eastAsia="Times New Roman" w:hAnsi="Times New Roman" w:cs="Times New Roman"/>
          <w:b/>
        </w:rPr>
        <w:t xml:space="preserve">А.В. </w:t>
      </w:r>
      <w:proofErr w:type="spellStart"/>
      <w:r w:rsidR="00A36DC8">
        <w:rPr>
          <w:rFonts w:ascii="Times New Roman" w:eastAsia="Times New Roman" w:hAnsi="Times New Roman" w:cs="Times New Roman"/>
          <w:b/>
        </w:rPr>
        <w:t>Хмаренко</w:t>
      </w:r>
      <w:proofErr w:type="spellEnd"/>
      <w:r w:rsidR="00621E8F"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>______________________________________</w:t>
      </w:r>
    </w:p>
    <w:p w:rsidR="00A2368E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подпись</w:t>
      </w:r>
      <w:proofErr w:type="spellEnd"/>
      <w:proofErr w:type="gramEnd"/>
    </w:p>
    <w:p w:rsidR="00A2368E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368E" w:rsidRPr="006511A0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511A0">
        <w:rPr>
          <w:rFonts w:ascii="Times New Roman" w:eastAsia="Times New Roman" w:hAnsi="Times New Roman" w:cs="Times New Roman"/>
          <w:sz w:val="16"/>
          <w:szCs w:val="16"/>
        </w:rPr>
        <w:t xml:space="preserve">      М.П.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6511A0" w:rsidRDefault="006511A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C62D90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</w:rPr>
        <w:t>Приложение № 1</w:t>
      </w:r>
    </w:p>
    <w:p w:rsidR="00A2368E" w:rsidRDefault="00C62D90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 Договору на оказание услуг и выполнение работ</w:t>
      </w:r>
      <w:r w:rsidR="00A2368E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№______ от «___»_________ 20__г.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>ТЕРМИНЫ И ОПРЕДЕЛЕНИЯ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1"/>
        </w:rPr>
        <w:t xml:space="preserve">Помещение </w:t>
      </w:r>
      <w:r>
        <w:rPr>
          <w:rFonts w:ascii="Times New Roman" w:hAnsi="Times New Roman" w:cs="Times New Roman"/>
          <w:spacing w:val="1"/>
        </w:rPr>
        <w:t xml:space="preserve">- 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>
        <w:rPr>
          <w:rFonts w:ascii="Times New Roman" w:hAnsi="Times New Roman" w:cs="Times New Roman"/>
          <w:spacing w:val="2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>Общее имущество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имущество, находящееся в общей долевой </w:t>
      </w:r>
      <w:r>
        <w:rPr>
          <w:rFonts w:ascii="Times New Roman" w:hAnsi="Times New Roman" w:cs="Times New Roman"/>
          <w:spacing w:val="3"/>
        </w:rPr>
        <w:t xml:space="preserve">собственности </w:t>
      </w:r>
      <w:r w:rsidR="009173D9">
        <w:rPr>
          <w:rFonts w:ascii="Times New Roman" w:hAnsi="Times New Roman" w:cs="Times New Roman"/>
          <w:spacing w:val="3"/>
        </w:rPr>
        <w:t>Заказчик</w:t>
      </w:r>
      <w:r>
        <w:rPr>
          <w:rFonts w:ascii="Times New Roman" w:hAnsi="Times New Roman" w:cs="Times New Roman"/>
          <w:spacing w:val="3"/>
        </w:rPr>
        <w:t>ов жилых и нежилых помещений, предназначенное для обслуживания, использования и доступа к помещениям, т</w:t>
      </w:r>
      <w:r>
        <w:rPr>
          <w:rFonts w:ascii="Times New Roman" w:hAnsi="Times New Roman" w:cs="Times New Roman"/>
          <w:spacing w:val="2"/>
        </w:rPr>
        <w:t xml:space="preserve">есно связанное с ними назначением.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2"/>
        </w:rPr>
        <w:t xml:space="preserve">В состав Общего имущества входят обслуживающие более одного помещения в </w:t>
      </w:r>
      <w:r>
        <w:rPr>
          <w:rFonts w:ascii="Times New Roman" w:hAnsi="Times New Roman" w:cs="Times New Roman"/>
          <w:spacing w:val="4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>
        <w:rPr>
          <w:rFonts w:ascii="Times New Roman" w:hAnsi="Times New Roman" w:cs="Times New Roman"/>
          <w:spacing w:val="2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>
        <w:rPr>
          <w:rFonts w:ascii="Times New Roman" w:hAnsi="Times New Roman" w:cs="Times New Roman"/>
          <w:spacing w:val="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>
        <w:rPr>
          <w:rFonts w:ascii="Times New Roman" w:hAnsi="Times New Roman" w:cs="Times New Roman"/>
          <w:spacing w:val="2"/>
        </w:rPr>
        <w:t>электрическое, санитарно-техническое и иное оборудование, находящееся</w:t>
      </w:r>
      <w:proofErr w:type="gramEnd"/>
      <w:r>
        <w:rPr>
          <w:rFonts w:ascii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hAnsi="Times New Roman" w:cs="Times New Roman"/>
          <w:spacing w:val="2"/>
        </w:rPr>
        <w:t xml:space="preserve">в многоквартирном доме за пределами или внутри помещений и </w:t>
      </w:r>
      <w:r>
        <w:rPr>
          <w:rFonts w:ascii="Times New Roman" w:hAnsi="Times New Roman" w:cs="Times New Roman"/>
          <w:spacing w:val="5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>
        <w:rPr>
          <w:rFonts w:ascii="Times New Roman" w:hAnsi="Times New Roman" w:cs="Times New Roman"/>
          <w:spacing w:val="2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>
        <w:rPr>
          <w:rFonts w:ascii="Times New Roman" w:hAnsi="Times New Roman" w:cs="Times New Roman"/>
          <w:spacing w:val="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>
        <w:rPr>
          <w:rFonts w:ascii="Times New Roman" w:hAnsi="Times New Roman" w:cs="Times New Roman"/>
          <w:spacing w:val="-2"/>
        </w:rPr>
        <w:t>участке.</w:t>
      </w:r>
      <w:proofErr w:type="gramEnd"/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12"/>
        </w:rPr>
        <w:t>Многоквартирный дом</w:t>
      </w:r>
      <w:r>
        <w:rPr>
          <w:rFonts w:ascii="Times New Roman" w:hAnsi="Times New Roman" w:cs="Times New Roman"/>
          <w:spacing w:val="12"/>
        </w:rPr>
        <w:t xml:space="preserve"> – единый комплекс недвижимого имущества, расположенный по адресу: </w:t>
      </w:r>
      <w:r w:rsidR="00C27B91">
        <w:rPr>
          <w:rFonts w:ascii="Times New Roman" w:hAnsi="Times New Roman" w:cs="Times New Roman"/>
          <w:b/>
          <w:i/>
          <w:spacing w:val="12"/>
        </w:rPr>
        <w:t xml:space="preserve">Санкт-Петербург, </w:t>
      </w:r>
      <w:r w:rsidR="00621E8F">
        <w:rPr>
          <w:rFonts w:ascii="Times New Roman" w:hAnsi="Times New Roman" w:cs="Times New Roman"/>
          <w:b/>
          <w:i/>
          <w:spacing w:val="12"/>
        </w:rPr>
        <w:t>ул.</w:t>
      </w:r>
      <w:r w:rsidR="005400B8">
        <w:rPr>
          <w:rFonts w:ascii="Times New Roman" w:hAnsi="Times New Roman" w:cs="Times New Roman"/>
          <w:b/>
          <w:i/>
          <w:spacing w:val="12"/>
        </w:rPr>
        <w:t xml:space="preserve"> </w:t>
      </w:r>
      <w:r w:rsidR="00621E8F">
        <w:rPr>
          <w:rFonts w:ascii="Times New Roman" w:hAnsi="Times New Roman" w:cs="Times New Roman"/>
          <w:b/>
          <w:i/>
          <w:spacing w:val="12"/>
        </w:rPr>
        <w:t xml:space="preserve">Адмирала </w:t>
      </w:r>
      <w:proofErr w:type="spellStart"/>
      <w:r w:rsidR="00621E8F">
        <w:rPr>
          <w:rFonts w:ascii="Times New Roman" w:hAnsi="Times New Roman" w:cs="Times New Roman"/>
          <w:b/>
          <w:i/>
          <w:spacing w:val="12"/>
        </w:rPr>
        <w:t>Трибуца</w:t>
      </w:r>
      <w:proofErr w:type="spellEnd"/>
      <w:r>
        <w:rPr>
          <w:rFonts w:ascii="Times New Roman" w:hAnsi="Times New Roman" w:cs="Times New Roman"/>
          <w:b/>
          <w:i/>
          <w:spacing w:val="12"/>
        </w:rPr>
        <w:t>,</w:t>
      </w:r>
      <w:r>
        <w:rPr>
          <w:rFonts w:ascii="Times New Roman" w:hAnsi="Times New Roman" w:cs="Times New Roman"/>
          <w:b/>
          <w:bCs/>
          <w:i/>
          <w:iCs/>
          <w:spacing w:val="12"/>
        </w:rPr>
        <w:t xml:space="preserve"> дом</w:t>
      </w:r>
      <w:r w:rsidR="00621E8F">
        <w:rPr>
          <w:rFonts w:ascii="Times New Roman" w:hAnsi="Times New Roman" w:cs="Times New Roman"/>
          <w:b/>
          <w:bCs/>
          <w:i/>
          <w:iCs/>
          <w:spacing w:val="12"/>
        </w:rPr>
        <w:t xml:space="preserve"> 5</w:t>
      </w:r>
      <w:r>
        <w:rPr>
          <w:rFonts w:ascii="Times New Roman" w:hAnsi="Times New Roman" w:cs="Times New Roman"/>
          <w:b/>
          <w:bCs/>
          <w:i/>
          <w:iCs/>
          <w:spacing w:val="12"/>
        </w:rPr>
        <w:t>,</w:t>
      </w:r>
      <w:r w:rsidR="005400B8">
        <w:rPr>
          <w:rFonts w:ascii="Times New Roman" w:hAnsi="Times New Roman" w:cs="Times New Roman"/>
          <w:b/>
          <w:bCs/>
          <w:i/>
          <w:iCs/>
          <w:spacing w:val="12"/>
        </w:rPr>
        <w:t xml:space="preserve"> литер</w:t>
      </w:r>
      <w:proofErr w:type="gramStart"/>
      <w:r w:rsidR="005400B8">
        <w:rPr>
          <w:rFonts w:ascii="Times New Roman" w:hAnsi="Times New Roman" w:cs="Times New Roman"/>
          <w:b/>
          <w:bCs/>
          <w:i/>
          <w:iCs/>
          <w:spacing w:val="12"/>
        </w:rPr>
        <w:t xml:space="preserve"> А</w:t>
      </w:r>
      <w:proofErr w:type="gramEnd"/>
      <w:r>
        <w:rPr>
          <w:rFonts w:ascii="Times New Roman" w:hAnsi="Times New Roman" w:cs="Times New Roman"/>
          <w:b/>
          <w:bCs/>
          <w:i/>
          <w:iCs/>
          <w:spacing w:val="12"/>
        </w:rPr>
        <w:t xml:space="preserve">, 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ов.</w:t>
      </w:r>
    </w:p>
    <w:p w:rsidR="00A2368E" w:rsidRDefault="009173D9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7"/>
        </w:rPr>
        <w:t>Заказчик</w:t>
      </w:r>
      <w:r w:rsidR="00A2368E">
        <w:rPr>
          <w:rFonts w:ascii="Times New Roman" w:hAnsi="Times New Roman" w:cs="Times New Roman"/>
          <w:spacing w:val="7"/>
        </w:rPr>
        <w:t xml:space="preserve"> </w:t>
      </w:r>
      <w:r w:rsidR="00A2368E">
        <w:rPr>
          <w:rFonts w:ascii="Times New Roman" w:hAnsi="Times New Roman" w:cs="Times New Roman"/>
          <w:spacing w:val="12"/>
        </w:rPr>
        <w:t xml:space="preserve">– </w:t>
      </w:r>
      <w:r w:rsidR="00B552FD">
        <w:rPr>
          <w:rFonts w:ascii="Times New Roman" w:hAnsi="Times New Roman" w:cs="Times New Roman"/>
          <w:spacing w:val="7"/>
        </w:rPr>
        <w:t>Собственник</w:t>
      </w:r>
      <w:r w:rsidR="00A2368E">
        <w:rPr>
          <w:rFonts w:ascii="Times New Roman" w:hAnsi="Times New Roman" w:cs="Times New Roman"/>
          <w:spacing w:val="7"/>
        </w:rPr>
        <w:t xml:space="preserve"> жилого и/или нежилого помещения в многоквартирном доме, имеющий право на долю в общей </w:t>
      </w:r>
      <w:r w:rsidR="00A2368E">
        <w:rPr>
          <w:rFonts w:ascii="Times New Roman" w:hAnsi="Times New Roman" w:cs="Times New Roman"/>
          <w:spacing w:val="2"/>
        </w:rPr>
        <w:t>собственности на Общее имущество в многоквартирном доме.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Потребитель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 и/или наниматель помещения, у которого имеются отвечающие установленным техническим требованиям </w:t>
      </w:r>
      <w:proofErr w:type="spellStart"/>
      <w:r>
        <w:rPr>
          <w:rFonts w:ascii="Times New Roman" w:hAnsi="Times New Roman" w:cs="Times New Roman"/>
          <w:spacing w:val="1"/>
        </w:rPr>
        <w:t>энергопринимающие</w:t>
      </w:r>
      <w:proofErr w:type="spellEnd"/>
      <w:r>
        <w:rPr>
          <w:rFonts w:ascii="Times New Roman" w:hAnsi="Times New Roman" w:cs="Times New Roman"/>
          <w:spacing w:val="1"/>
        </w:rPr>
        <w:t xml:space="preserve"> устройства, присоединенные к сетям </w:t>
      </w:r>
      <w:proofErr w:type="spellStart"/>
      <w:r>
        <w:rPr>
          <w:rFonts w:ascii="Times New Roman" w:hAnsi="Times New Roman" w:cs="Times New Roman"/>
          <w:spacing w:val="1"/>
        </w:rPr>
        <w:t>Ресурсоснабжающей</w:t>
      </w:r>
      <w:proofErr w:type="spellEnd"/>
      <w:r>
        <w:rPr>
          <w:rFonts w:ascii="Times New Roman" w:hAnsi="Times New Roman" w:cs="Times New Roman"/>
          <w:spacing w:val="1"/>
        </w:rPr>
        <w:t xml:space="preserve"> организации, и другое необходимое оборудование.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Коммунальные услуги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2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>
        <w:rPr>
          <w:rFonts w:ascii="Times New Roman" w:hAnsi="Times New Roman" w:cs="Times New Roman"/>
          <w:spacing w:val="3"/>
        </w:rPr>
        <w:t>газоснабжения, отопления.</w:t>
      </w:r>
      <w:r>
        <w:rPr>
          <w:rFonts w:ascii="Times New Roman" w:hAnsi="Times New Roman" w:cs="Times New Roman"/>
          <w:b/>
          <w:bCs/>
          <w:spacing w:val="2"/>
        </w:rPr>
        <w:t xml:space="preserve">  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2"/>
        </w:rPr>
        <w:t xml:space="preserve">Содержание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2"/>
        </w:rPr>
        <w:t xml:space="preserve"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а и нормами действующего законодательства РФ.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b/>
          <w:bCs/>
          <w:spacing w:val="3"/>
        </w:rPr>
        <w:t xml:space="preserve">       Текущий ремонт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 xml:space="preserve">ремонт Общего имущества в многоквартирном доме, общих коммуникаций, технических устройств и технических </w:t>
      </w:r>
      <w:r>
        <w:rPr>
          <w:rFonts w:ascii="Times New Roman" w:hAnsi="Times New Roman" w:cs="Times New Roman"/>
          <w:spacing w:val="2"/>
        </w:rPr>
        <w:t xml:space="preserve">помещений в многоквартирном доме, объектов придомовой территории в соответствии с требованиями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и </w:t>
      </w:r>
      <w:r>
        <w:rPr>
          <w:rFonts w:ascii="Times New Roman" w:hAnsi="Times New Roman" w:cs="Times New Roman"/>
          <w:spacing w:val="3"/>
        </w:rPr>
        <w:t>нормами действующего законодательства РФ.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 xml:space="preserve">      Капитальный ремонт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ремонт Общего имущества с целью восстановления его ресурса при необходимости с заменой конструктивных </w:t>
      </w:r>
      <w:r>
        <w:rPr>
          <w:rFonts w:ascii="Times New Roman" w:hAnsi="Times New Roman" w:cs="Times New Roman"/>
          <w:spacing w:val="2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 xml:space="preserve">     Плата за содержание и ремонт жилого помещения для </w:t>
      </w:r>
      <w:r w:rsidR="009173D9">
        <w:rPr>
          <w:rFonts w:ascii="Times New Roman" w:hAnsi="Times New Roman" w:cs="Times New Roman"/>
          <w:b/>
          <w:bCs/>
          <w:spacing w:val="4"/>
        </w:rPr>
        <w:t>Заказчик</w:t>
      </w:r>
      <w:r>
        <w:rPr>
          <w:rFonts w:ascii="Times New Roman" w:hAnsi="Times New Roman" w:cs="Times New Roman"/>
          <w:b/>
          <w:bCs/>
          <w:spacing w:val="4"/>
        </w:rPr>
        <w:t>а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платеж, взимаемый с </w:t>
      </w:r>
      <w:r w:rsidR="009173D9">
        <w:rPr>
          <w:rFonts w:ascii="Times New Roman" w:hAnsi="Times New Roman" w:cs="Times New Roman"/>
          <w:spacing w:val="4"/>
        </w:rPr>
        <w:t>Заказчик</w:t>
      </w:r>
      <w:r>
        <w:rPr>
          <w:rFonts w:ascii="Times New Roman" w:hAnsi="Times New Roman" w:cs="Times New Roman"/>
          <w:spacing w:val="4"/>
        </w:rPr>
        <w:t xml:space="preserve">а за исполнение обязательств, </w:t>
      </w:r>
      <w:r>
        <w:rPr>
          <w:rFonts w:ascii="Times New Roman" w:hAnsi="Times New Roman" w:cs="Times New Roman"/>
          <w:spacing w:val="2"/>
        </w:rPr>
        <w:t xml:space="preserve">предусмотренных п.п. 3.1. настоящего Договора, по управлению многоквартирным домом, содержанию и текущему ремонту Общего имущества. В случае принятия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ами решения о проведении Капитального ремонта и установления перечня работ по капитальному </w:t>
      </w:r>
      <w:r>
        <w:rPr>
          <w:rFonts w:ascii="Times New Roman" w:hAnsi="Times New Roman" w:cs="Times New Roman"/>
          <w:spacing w:val="4"/>
        </w:rPr>
        <w:t xml:space="preserve">ремонту и сроков их проведения, а также размера платы за капитальный ремонт для каждого </w:t>
      </w:r>
      <w:r w:rsidR="009173D9">
        <w:rPr>
          <w:rFonts w:ascii="Times New Roman" w:hAnsi="Times New Roman" w:cs="Times New Roman"/>
          <w:spacing w:val="4"/>
        </w:rPr>
        <w:t>Заказчик</w:t>
      </w:r>
      <w:r>
        <w:rPr>
          <w:rFonts w:ascii="Times New Roman" w:hAnsi="Times New Roman" w:cs="Times New Roman"/>
          <w:spacing w:val="4"/>
        </w:rPr>
        <w:t>а, в плату за содержание и ремонт п</w:t>
      </w:r>
      <w:r>
        <w:rPr>
          <w:rFonts w:ascii="Times New Roman" w:hAnsi="Times New Roman" w:cs="Times New Roman"/>
          <w:spacing w:val="2"/>
        </w:rPr>
        <w:t>омещения  дополнительно включается статья – «оплата за Капитальный ремонт».</w:t>
      </w:r>
    </w:p>
    <w:p w:rsidR="00A2368E" w:rsidRDefault="00A2368E" w:rsidP="00A2368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2"/>
        </w:rPr>
        <w:t xml:space="preserve">      </w:t>
      </w:r>
      <w:r>
        <w:rPr>
          <w:rFonts w:ascii="Times New Roman" w:hAnsi="Times New Roman" w:cs="Times New Roman"/>
          <w:b/>
          <w:bCs/>
          <w:spacing w:val="2"/>
        </w:rPr>
        <w:t>Плата за коммунальные услуги</w:t>
      </w:r>
      <w:r>
        <w:rPr>
          <w:rFonts w:ascii="Times New Roman" w:hAnsi="Times New Roman" w:cs="Times New Roman"/>
          <w:spacing w:val="2"/>
        </w:rPr>
        <w:t xml:space="preserve"> – платеж, взимаемый с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за потребленные коммунальные услуги, </w:t>
      </w:r>
      <w:r>
        <w:rPr>
          <w:rFonts w:ascii="Times New Roman" w:hAnsi="Times New Roman" w:cs="Times New Roman"/>
          <w:spacing w:val="-10"/>
        </w:rPr>
        <w:t xml:space="preserve">определенный исходя из показаний приборов учета установленных в помещении </w:t>
      </w:r>
      <w:r w:rsidR="009173D9">
        <w:rPr>
          <w:rFonts w:ascii="Times New Roman" w:hAnsi="Times New Roman" w:cs="Times New Roman"/>
          <w:spacing w:val="-10"/>
        </w:rPr>
        <w:t>Заказчик</w:t>
      </w:r>
      <w:r>
        <w:rPr>
          <w:rFonts w:ascii="Times New Roman" w:hAnsi="Times New Roman" w:cs="Times New Roman"/>
          <w:spacing w:val="-10"/>
        </w:rPr>
        <w:t xml:space="preserve">а, а при их отсутствии исходя из нормативов потребления Коммунальных услуг.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    </w:t>
      </w:r>
      <w:r>
        <w:rPr>
          <w:rFonts w:ascii="Times New Roman" w:hAnsi="Times New Roman" w:cs="Times New Roman"/>
          <w:b/>
          <w:bCs/>
          <w:spacing w:val="3"/>
        </w:rPr>
        <w:t xml:space="preserve">  Плата за  помещение</w:t>
      </w:r>
      <w:r>
        <w:rPr>
          <w:rFonts w:ascii="Times New Roman" w:hAnsi="Times New Roman" w:cs="Times New Roman"/>
          <w:spacing w:val="3"/>
        </w:rPr>
        <w:t xml:space="preserve"> – плата включающая в себя: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>-    плату за содержание и ремонт помещения;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>-    плату за коммунальные услуги.</w:t>
      </w:r>
      <w:r>
        <w:rPr>
          <w:rFonts w:ascii="Times New Roman" w:hAnsi="Times New Roman" w:cs="Times New Roman"/>
          <w:b/>
          <w:bCs/>
          <w:spacing w:val="3"/>
        </w:rPr>
        <w:t xml:space="preserve">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b/>
          <w:bCs/>
          <w:spacing w:val="3"/>
        </w:rPr>
        <w:t xml:space="preserve">Доля участия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 xml:space="preserve">доля </w:t>
      </w:r>
      <w:r w:rsidR="009173D9">
        <w:rPr>
          <w:rFonts w:ascii="Times New Roman" w:hAnsi="Times New Roman" w:cs="Times New Roman"/>
          <w:spacing w:val="3"/>
        </w:rPr>
        <w:t>Заказчик</w:t>
      </w:r>
      <w:r>
        <w:rPr>
          <w:rFonts w:ascii="Times New Roman" w:hAnsi="Times New Roman" w:cs="Times New Roman"/>
          <w:spacing w:val="3"/>
        </w:rPr>
        <w:t xml:space="preserve">а в праве общей собственности на Общее имущество в </w:t>
      </w:r>
      <w:r>
        <w:rPr>
          <w:rFonts w:ascii="Times New Roman" w:hAnsi="Times New Roman" w:cs="Times New Roman"/>
          <w:spacing w:val="3"/>
        </w:rPr>
        <w:lastRenderedPageBreak/>
        <w:t xml:space="preserve">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</w:t>
      </w:r>
      <w:r>
        <w:rPr>
          <w:rFonts w:ascii="Times New Roman" w:hAnsi="Times New Roman" w:cs="Times New Roman"/>
          <w:spacing w:val="2"/>
        </w:rPr>
        <w:t xml:space="preserve">общем собрании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ов. Доля участия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рассчитывается как соотношение общей площади принадлежащей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у помещения к общей площади всех жилых и нежилых помещений в многоквартирном доме, не включая площадь помещений, относящихся к </w:t>
      </w:r>
      <w:r>
        <w:rPr>
          <w:rFonts w:ascii="Times New Roman" w:hAnsi="Times New Roman" w:cs="Times New Roman"/>
          <w:spacing w:val="1"/>
        </w:rPr>
        <w:t>Общему имуществу.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8"/>
        </w:rPr>
        <w:t xml:space="preserve">      Управление многоквартирным домом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8"/>
        </w:rPr>
        <w:t xml:space="preserve">совершение юридически значимых и иных действий, направленных на обеспечение </w:t>
      </w:r>
      <w:r>
        <w:rPr>
          <w:rFonts w:ascii="Times New Roman" w:hAnsi="Times New Roman" w:cs="Times New Roman"/>
          <w:spacing w:val="2"/>
        </w:rPr>
        <w:t xml:space="preserve">содержания, текущего и Капитального ремонта и организацию обеспечения Потребителей коммунальными и прочими услугами в интересах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ов помещений.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spacing w:val="3"/>
        </w:rPr>
        <w:t>Ресурсоснабжающие</w:t>
      </w:r>
      <w:proofErr w:type="spellEnd"/>
      <w:r>
        <w:rPr>
          <w:rFonts w:ascii="Times New Roman" w:hAnsi="Times New Roman" w:cs="Times New Roman"/>
          <w:b/>
          <w:bCs/>
          <w:spacing w:val="3"/>
        </w:rPr>
        <w:t xml:space="preserve"> организации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>организации, предоставляющие коммунальные услуги Потребителям.</w:t>
      </w:r>
    </w:p>
    <w:p w:rsidR="00A2368E" w:rsidRPr="00E64D83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    Обслуживающие организации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5"/>
        </w:rPr>
        <w:t xml:space="preserve">организации, выполняющие и оказывающие работы и услуги по содержанию и ремонту общего </w:t>
      </w:r>
      <w:r w:rsidRPr="00E64D83">
        <w:rPr>
          <w:rFonts w:ascii="Times New Roman" w:hAnsi="Times New Roman" w:cs="Times New Roman"/>
          <w:spacing w:val="5"/>
        </w:rPr>
        <w:t xml:space="preserve">имущества </w:t>
      </w:r>
      <w:r w:rsidR="00E64D83" w:rsidRPr="00E64D83">
        <w:rPr>
          <w:rFonts w:ascii="Times New Roman" w:hAnsi="Times New Roman" w:cs="Times New Roman"/>
          <w:spacing w:val="5"/>
        </w:rPr>
        <w:t>многоквартирных домов</w:t>
      </w:r>
      <w:r w:rsidRPr="00E64D83">
        <w:rPr>
          <w:rFonts w:ascii="Times New Roman" w:hAnsi="Times New Roman" w:cs="Times New Roman"/>
          <w:spacing w:val="5"/>
        </w:rPr>
        <w:t>.</w:t>
      </w:r>
    </w:p>
    <w:p w:rsidR="00A2368E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      Если иное не предусмотрено Сторонами,  указанные в настоящем Приложении термины и определения применимы ко всему Договору.</w:t>
      </w:r>
      <w:r>
        <w:rPr>
          <w:rFonts w:ascii="Times New Roman" w:hAnsi="Times New Roman" w:cs="Times New Roman"/>
        </w:rPr>
        <w:tab/>
      </w:r>
    </w:p>
    <w:p w:rsidR="00A2368E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</w:rPr>
      </w:pPr>
    </w:p>
    <w:p w:rsidR="00A2368E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</w:rPr>
      </w:pPr>
      <w:r>
        <w:rPr>
          <w:rFonts w:ascii="Times New Roman" w:hAnsi="Times New Roman" w:cs="Times New Roman"/>
          <w:b/>
          <w:bCs/>
          <w:snapToGrid w:val="0"/>
        </w:rPr>
        <w:t>Генеральный директор</w:t>
      </w: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napToGrid w:val="0"/>
          <w:u w:val="single"/>
        </w:rPr>
        <w:t xml:space="preserve">                                        __</w:t>
      </w:r>
      <w:r w:rsidR="00621E8F">
        <w:rPr>
          <w:rFonts w:ascii="Times New Roman" w:hAnsi="Times New Roman" w:cs="Times New Roman"/>
          <w:b/>
          <w:bCs/>
          <w:snapToGrid w:val="0"/>
          <w:u w:val="single"/>
        </w:rPr>
        <w:t xml:space="preserve"> </w:t>
      </w:r>
      <w:r w:rsidR="00A36DC8">
        <w:rPr>
          <w:rFonts w:ascii="Times New Roman" w:hAnsi="Times New Roman" w:cs="Times New Roman"/>
          <w:b/>
          <w:bCs/>
        </w:rPr>
        <w:t xml:space="preserve">А.В. </w:t>
      </w:r>
      <w:proofErr w:type="spellStart"/>
      <w:r w:rsidR="00A36DC8">
        <w:rPr>
          <w:rFonts w:ascii="Times New Roman" w:hAnsi="Times New Roman" w:cs="Times New Roman"/>
          <w:b/>
          <w:bCs/>
        </w:rPr>
        <w:t>Хмаренко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 ___________________________________</w:t>
      </w:r>
    </w:p>
    <w:p w:rsidR="00A2368E" w:rsidRPr="00621E8F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21E8F">
        <w:rPr>
          <w:rFonts w:ascii="Times New Roman" w:hAnsi="Times New Roman" w:cs="Times New Roman"/>
          <w:bCs/>
        </w:rPr>
        <w:t xml:space="preserve">           </w:t>
      </w:r>
      <w:r w:rsidRPr="00621E8F">
        <w:rPr>
          <w:rFonts w:ascii="Times New Roman" w:hAnsi="Times New Roman" w:cs="Times New Roman"/>
          <w:bCs/>
          <w:sz w:val="20"/>
          <w:szCs w:val="20"/>
        </w:rPr>
        <w:t xml:space="preserve">подпись                                                                                                           </w:t>
      </w:r>
      <w:proofErr w:type="spellStart"/>
      <w:proofErr w:type="gramStart"/>
      <w:r w:rsidRPr="00621E8F">
        <w:rPr>
          <w:rFonts w:ascii="Times New Roman" w:hAnsi="Times New Roman" w:cs="Times New Roman"/>
          <w:bCs/>
          <w:sz w:val="20"/>
          <w:szCs w:val="20"/>
        </w:rPr>
        <w:t>подпись</w:t>
      </w:r>
      <w:proofErr w:type="spellEnd"/>
      <w:proofErr w:type="gramEnd"/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2368E" w:rsidRPr="00621E8F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21E8F">
        <w:rPr>
          <w:rFonts w:ascii="Times New Roman" w:hAnsi="Times New Roman" w:cs="Times New Roman"/>
          <w:bCs/>
          <w:sz w:val="16"/>
          <w:szCs w:val="16"/>
        </w:rPr>
        <w:t xml:space="preserve">      М.П.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</w:p>
    <w:p w:rsidR="006511A0" w:rsidRDefault="006511A0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:rsidR="00A2368E" w:rsidRDefault="00A2368E" w:rsidP="00A2368E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</w:rPr>
        <w:t>Приложение № 3</w:t>
      </w:r>
      <w:r>
        <w:rPr>
          <w:rFonts w:ascii="Times New Roman" w:eastAsia="Times New Roman" w:hAnsi="Times New Roman" w:cs="Times New Roman"/>
        </w:rPr>
        <w:t xml:space="preserve"> </w:t>
      </w:r>
    </w:p>
    <w:p w:rsidR="00A2368E" w:rsidRPr="00E551D1" w:rsidRDefault="00A2368E" w:rsidP="00A2368E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к Договору </w:t>
      </w:r>
      <w:r w:rsidR="00C62D90" w:rsidRPr="00E551D1">
        <w:rPr>
          <w:rFonts w:ascii="Times New Roman" w:eastAsia="Times New Roman" w:hAnsi="Times New Roman" w:cs="Times New Roman"/>
          <w:sz w:val="21"/>
          <w:szCs w:val="21"/>
        </w:rPr>
        <w:t>на оказание услуг и выполнение работ</w:t>
      </w:r>
      <w:r w:rsidRPr="00E551D1">
        <w:rPr>
          <w:rFonts w:ascii="Times New Roman" w:eastAsia="Times New Roman" w:hAnsi="Times New Roman" w:cs="Times New Roman"/>
          <w:sz w:val="21"/>
          <w:szCs w:val="21"/>
        </w:rPr>
        <w:br/>
      </w: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                                                                                                                       </w:t>
      </w:r>
      <w:r w:rsidRPr="00E551D1">
        <w:rPr>
          <w:rFonts w:ascii="Times New Roman" w:eastAsia="Times New Roman" w:hAnsi="Times New Roman" w:cs="Times New Roman"/>
          <w:spacing w:val="6"/>
          <w:sz w:val="21"/>
          <w:szCs w:val="21"/>
        </w:rPr>
        <w:t>№ _____</w:t>
      </w: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E551D1">
        <w:rPr>
          <w:rFonts w:ascii="Times New Roman" w:eastAsia="Times New Roman" w:hAnsi="Times New Roman" w:cs="Times New Roman"/>
          <w:sz w:val="21"/>
          <w:szCs w:val="21"/>
        </w:rPr>
        <w:t>от  «</w:t>
      </w:r>
      <w:r w:rsidRPr="00E551D1">
        <w:rPr>
          <w:rFonts w:ascii="Times New Roman" w:eastAsia="Times New Roman" w:hAnsi="Times New Roman" w:cs="Times New Roman"/>
          <w:i/>
          <w:iCs/>
          <w:sz w:val="21"/>
          <w:szCs w:val="21"/>
        </w:rPr>
        <w:t>_</w:t>
      </w:r>
      <w:r w:rsidRPr="00E551D1">
        <w:rPr>
          <w:rFonts w:ascii="Times New Roman" w:eastAsia="Times New Roman" w:hAnsi="Times New Roman" w:cs="Times New Roman"/>
          <w:iCs/>
          <w:sz w:val="21"/>
          <w:szCs w:val="21"/>
        </w:rPr>
        <w:t>__» ____________20__г.</w:t>
      </w:r>
    </w:p>
    <w:p w:rsidR="00A2368E" w:rsidRPr="00E551D1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pacing w:val="6"/>
          <w:sz w:val="21"/>
          <w:szCs w:val="21"/>
        </w:rPr>
        <w:t>Виды работ и услуг по содержанию Общего имущества многоквартирного дома</w:t>
      </w:r>
    </w:p>
    <w:p w:rsidR="00A2368E" w:rsidRPr="00E551D1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7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7"/>
          <w:sz w:val="21"/>
          <w:szCs w:val="21"/>
        </w:rPr>
        <w:t>Управление многоквартирным домом: административно-хозяйственная деятельность, организация бухгалтерского и налогового учета, юридическое сопровождение деятельности по управлению многоквартирным домом; круглосуточное  аварийно-диспетчерское обслуживание.</w:t>
      </w:r>
    </w:p>
    <w:p w:rsidR="00A2368E" w:rsidRPr="00E551D1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>Содержание Общего имущества.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Проведение технических осмотров Общего имущества, в том числе отдельных элементов и помещений. 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Проведение профилактических работ, не относящихся к Текущему ремонту, по итогам технических осмотров Общего имущества.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Обеспечение температурно-влажностного режима.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Проведение мероприятий по противопожарной безопасности.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Дератизация технических помещений.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Уборка и мытье вестибюлей, холлов и лифтов.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Мытье лестниц и лестничных площадок.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Уборка, чистка курительных мест и урн, решеток перед входом в подъезды.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Удаление снега и наледи с кровли козырьков и карнизов, с переходных балконов.</w:t>
      </w:r>
    </w:p>
    <w:p w:rsidR="00A2368E" w:rsidRPr="00E551D1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 xml:space="preserve">Техническое обслуживание общих коммуникаций, технических устройств (система и сети отопления горячего и холодного водоснабжения, канализации, теплообменники, </w:t>
      </w:r>
      <w:proofErr w:type="spellStart"/>
      <w:r w:rsidRPr="00E551D1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>водозапорная</w:t>
      </w:r>
      <w:proofErr w:type="spellEnd"/>
      <w:r w:rsidRPr="00E551D1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 xml:space="preserve"> и регулирующая арматура, сантехнические приборы), в том числе приборов учета.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Проведение работ в соответствии с планом годового технического обслуживания.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На оборудовании, относящемуся к Общему имуществу, установленном в соответствии с проектом (системах отопления, водопровода и канализации): уплотнение сгонов, устранение засоров, регулировка смывных бачков, крепление санитарно-технических приборов.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Контроль состояния фланцев, фитингов,  прокладок,  </w:t>
      </w:r>
      <w:proofErr w:type="spellStart"/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водозапорной</w:t>
      </w:r>
      <w:proofErr w:type="spellEnd"/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, водоразборной и регулировочной арматуры, отдельных  участков трубопроводов, теплоотдающих приборов.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Проведение проверок, контроль работы, автоматических приводных клапанов, вентилей, задвижек, регулирующих кранов, поквартирных контрольно-измерительных приборов.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Контроль сроков испытаний и поверок контрольно- измерительных приборов.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Ведение учета показания общедомовых коммерческих счетчиков учёта энергоресурсов.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Выполнение работ по устранению неисправностей и повреждений общедомовых инженерных систем.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Проведение работ по наладке системы отопления.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Гидравлическое испытание системы отопления.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Промывка приборов теплосъема и сетей отопления.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Осмотр ревизий, коллекторов, колодцев, ливнестоков, проведение прочисток канализационных выпусков.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Проверка герметичности системы бытовой канализации.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Проведение планово-предупредительного ремонта.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Обслуживание вводных распределительных устройств, распределительных электрощитов, электрических сетей электротехнического оборудования с протяжкой всех контактных соединений.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Контроль сроков метрологических испытаний и поверок контрольно- измерительных приборов, проведение испытаний электрической сети, электротехнического оборудования.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Контроль работы электросчетчиков коммерческого и технического учета.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Обслуживание и обработка сигналов системы объединенной диспетчерской связи.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Организация технического обслуживания переговорно-замочного устройства (ПЗУ) и системы видеонаблюдения.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Организация технического обслуживания системы автоматической противопожарной защиты (АППЗ) и внутреннего пожарного водопровода (ВПВ), систем </w:t>
      </w:r>
      <w:proofErr w:type="spellStart"/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дымоудаления</w:t>
      </w:r>
      <w:proofErr w:type="spellEnd"/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и подпора воздуха.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Организация эксплуатации лифтов.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Организация эксплуатации индивидуальных тепловых пунктов, узлов учета тепловой энергии, </w:t>
      </w:r>
      <w:proofErr w:type="spellStart"/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повысительной</w:t>
      </w:r>
      <w:proofErr w:type="spellEnd"/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насосной станции холодного водоснабжения.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Организация эксплуатации домовой системы телевидения.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Организация предоставления услуг телефонной связи и Интернета.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Организация охраны мест общего пользования и контроля доступа в них.</w:t>
      </w:r>
    </w:p>
    <w:p w:rsidR="00A2368E" w:rsidRPr="00E551D1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>Организация сбора и вывоза твердых бытовых отходов (ТБО).</w:t>
      </w:r>
      <w:r w:rsidRPr="00E551D1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ab/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Содержание в исправном состоянии контейнеров, мусоросборников и </w:t>
      </w:r>
      <w:proofErr w:type="spellStart"/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мусоросборных</w:t>
      </w:r>
      <w:proofErr w:type="spellEnd"/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площадок. 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7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Организация сбора, вывоза и утилизации ТБО.    </w:t>
      </w:r>
    </w:p>
    <w:p w:rsidR="00A2368E" w:rsidRPr="00E551D1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>Содержание придомовой территории, включая уборку и другие работы по обеспечению санитарного состояния</w:t>
      </w:r>
      <w:r w:rsidRPr="00E551D1">
        <w:rPr>
          <w:rFonts w:ascii="Times New Roman" w:eastAsia="Times New Roman" w:hAnsi="Times New Roman" w:cs="Times New Roman"/>
          <w:b/>
          <w:spacing w:val="2"/>
          <w:sz w:val="21"/>
          <w:szCs w:val="21"/>
        </w:rPr>
        <w:t xml:space="preserve">.             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Уборка придомовой территории в летний период:</w:t>
      </w:r>
    </w:p>
    <w:p w:rsidR="00A2368E" w:rsidRPr="00E551D1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3"/>
          <w:sz w:val="21"/>
          <w:szCs w:val="21"/>
        </w:rPr>
        <w:t>Подметание территории, уборка мусора, листьев, песка,</w:t>
      </w:r>
    </w:p>
    <w:p w:rsidR="00A2368E" w:rsidRPr="00E551D1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>Уход за газонами, полив территории,</w:t>
      </w:r>
      <w:r w:rsidRPr="00E551D1">
        <w:rPr>
          <w:rFonts w:ascii="Times New Roman" w:eastAsia="Times New Roman" w:hAnsi="Times New Roman" w:cs="Times New Roman"/>
          <w:sz w:val="21"/>
          <w:szCs w:val="21"/>
        </w:rPr>
        <w:tab/>
      </w:r>
      <w:r w:rsidRPr="00E551D1">
        <w:rPr>
          <w:rFonts w:ascii="Times New Roman" w:eastAsia="Times New Roman" w:hAnsi="Times New Roman" w:cs="Times New Roman"/>
          <w:sz w:val="21"/>
          <w:szCs w:val="21"/>
        </w:rPr>
        <w:tab/>
      </w:r>
    </w:p>
    <w:p w:rsidR="00A2368E" w:rsidRPr="00E551D1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Прочистка решеток ливневой канализации. </w:t>
      </w:r>
    </w:p>
    <w:p w:rsidR="00A2368E" w:rsidRPr="00E551D1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2"/>
          <w:sz w:val="21"/>
          <w:szCs w:val="21"/>
        </w:rPr>
        <w:lastRenderedPageBreak/>
        <w:t xml:space="preserve">Уборка придомовой территории в зимний период:  </w:t>
      </w:r>
      <w:r w:rsidRPr="00E551D1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 </w:t>
      </w:r>
    </w:p>
    <w:p w:rsidR="00A2368E" w:rsidRPr="00E551D1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3"/>
          <w:sz w:val="21"/>
          <w:szCs w:val="21"/>
        </w:rPr>
        <w:t>-       Ручная уборка территории от снега, сдвигание свежевыпавшего снега к местам складирования,</w:t>
      </w:r>
    </w:p>
    <w:p w:rsidR="00A2368E" w:rsidRPr="00E551D1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3"/>
          <w:sz w:val="21"/>
          <w:szCs w:val="21"/>
        </w:rPr>
        <w:t>Укладка свежевыпавшего снега в кучи и валы,</w:t>
      </w:r>
    </w:p>
    <w:p w:rsidR="00A2368E" w:rsidRPr="00E551D1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3"/>
          <w:sz w:val="21"/>
          <w:szCs w:val="21"/>
        </w:rPr>
        <w:t>Обработка тротуаров антигололедными реагентами.</w:t>
      </w:r>
    </w:p>
    <w:p w:rsidR="00A2368E" w:rsidRPr="00E551D1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3"/>
          <w:sz w:val="21"/>
          <w:szCs w:val="21"/>
        </w:rPr>
        <w:t>Удаление снега и наледи с крылец и тротуаров вручную.</w:t>
      </w:r>
    </w:p>
    <w:p w:rsidR="00A2368E" w:rsidRPr="00E551D1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pacing w:val="6"/>
          <w:sz w:val="21"/>
          <w:szCs w:val="21"/>
        </w:rPr>
        <w:t>Виды работ  по  текущему ремонту Общего имущества многоквартирного дома</w:t>
      </w:r>
    </w:p>
    <w:p w:rsidR="00A2368E" w:rsidRPr="00E551D1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pacing w:val="11"/>
          <w:sz w:val="21"/>
          <w:szCs w:val="21"/>
        </w:rPr>
        <w:t>Фундаменты.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Восстановление поврежденных участков вентиляционных продухов. 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Восстановление входов в подвалы.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Восстановление </w:t>
      </w:r>
      <w:proofErr w:type="spellStart"/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отмостки</w:t>
      </w:r>
      <w:proofErr w:type="spellEnd"/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.</w:t>
      </w:r>
    </w:p>
    <w:p w:rsidR="00A2368E" w:rsidRPr="00E551D1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pacing w:val="11"/>
          <w:sz w:val="21"/>
          <w:szCs w:val="21"/>
        </w:rPr>
        <w:t>Стены и фасады.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Заделка выбоин и трещин на поверхности фасада. 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Восстановление участков штукатурки и облицовки.</w:t>
      </w:r>
    </w:p>
    <w:p w:rsidR="00A2368E" w:rsidRPr="00E551D1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pacing w:val="11"/>
          <w:sz w:val="21"/>
          <w:szCs w:val="21"/>
        </w:rPr>
        <w:t>Крыши.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Ремонт отдельных участков кровли.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Ремонт участков покрытий парапета, пожарных лестниц, гильз, ограждений, анкеров </w:t>
      </w:r>
      <w:proofErr w:type="spellStart"/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радиостоек</w:t>
      </w:r>
      <w:proofErr w:type="spellEnd"/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, устройств заземления здания с восстановлением водонепроницаемости места крепления.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Ремонт и замена отдельных участков рулонных покрытий.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Прочистка приемных воронок водостоков.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Ремонт примыканий гидроизоляции к парапету и выступающим конструкциям.</w:t>
      </w:r>
    </w:p>
    <w:p w:rsidR="00A2368E" w:rsidRPr="00E551D1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pacing w:val="11"/>
          <w:sz w:val="21"/>
          <w:szCs w:val="21"/>
        </w:rPr>
        <w:t>Оконные и дверные заполнения.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Восстановление отдельных элементов, частичная замена оконных и дверных заполнений. 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Ремонт и замена дверных доводчиков, пружин, упоров.</w:t>
      </w:r>
    </w:p>
    <w:p w:rsidR="00A2368E" w:rsidRPr="00E551D1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z w:val="21"/>
          <w:szCs w:val="21"/>
        </w:rPr>
        <w:t>Лестницы, переходные балконы, крыльца (зонты - козырьки) над входами в подъезды. Подвалы, козырьки над балконами верхних этажей.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Заделка выбоин, трещин ступеней и площадок.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Частичная замена и укрепление металлических перил.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Ремонт отдельных элементов крылец, козырьков над входами в подъезды, подвалы и над балконами верхних этажей.</w:t>
      </w:r>
    </w:p>
    <w:p w:rsidR="00A2368E" w:rsidRPr="00E551D1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z w:val="21"/>
          <w:szCs w:val="21"/>
        </w:rPr>
        <w:t>Мусоропроводы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Восстановление работоспособности вентиляционных и промывочных  устройств, крышек мусоропроводных клапанов и шиберных устройств.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Ремонт полов </w:t>
      </w:r>
      <w:proofErr w:type="spellStart"/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мусорокамер</w:t>
      </w:r>
      <w:proofErr w:type="spellEnd"/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, восстановление трапов, ремонт переносных мусоросборников.</w:t>
      </w:r>
    </w:p>
    <w:p w:rsidR="00A2368E" w:rsidRPr="00074DE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074DEE">
        <w:rPr>
          <w:rFonts w:ascii="Times New Roman" w:eastAsia="Times New Roman" w:hAnsi="Times New Roman" w:cs="Times New Roman"/>
          <w:b/>
          <w:sz w:val="21"/>
          <w:szCs w:val="21"/>
        </w:rPr>
        <w:t>Внутренняя система отопления, водопровода и канализации.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proofErr w:type="gramStart"/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Уплотнение соединений, устранение течи, утепление, укрепление трубопроводов, ликвидация засоров, смена отдельных участков трубопроводов, фасонных частей, сифонов, трапов, ревизий.</w:t>
      </w:r>
      <w:proofErr w:type="gramEnd"/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Восстановление разрушенной теплоизоляции трубопроводов, гидравлическое испытание системы, ликвидация засоров.</w:t>
      </w:r>
    </w:p>
    <w:p w:rsidR="00A2368E" w:rsidRPr="00E551D1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7.3.На общедомовом оборудовании: набивка сальников, мелкий ремонт теплоизоляции, устранение течи </w:t>
      </w:r>
      <w:proofErr w:type="gramStart"/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в</w:t>
      </w:r>
      <w:proofErr w:type="gramEnd"/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  </w:t>
      </w:r>
    </w:p>
    <w:p w:rsidR="00A2368E" w:rsidRPr="00E551D1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     </w:t>
      </w:r>
      <w:proofErr w:type="gramStart"/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трубопроводах</w:t>
      </w:r>
      <w:proofErr w:type="gramEnd"/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, приборах, запорной арматуре. Разборка, осмотр и очистка грязевиков, воздухосборников,  </w:t>
      </w:r>
    </w:p>
    <w:p w:rsidR="00A2368E" w:rsidRPr="00E551D1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     компенсаторов, регулирующих кранов, вентилей, задвижек; очистка от накипи запорной арматуры, ежегодная  </w:t>
      </w:r>
    </w:p>
    <w:p w:rsidR="00A2368E" w:rsidRPr="00E551D1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     химическая промывка теплообменников, замена подшипников насосов.</w:t>
      </w:r>
    </w:p>
    <w:p w:rsidR="00A2368E" w:rsidRPr="00E551D1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7.4.Проведение необходимого ремонта для устранения выявленных неисправностей.</w:t>
      </w:r>
    </w:p>
    <w:p w:rsidR="00A2368E" w:rsidRPr="00E551D1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z w:val="21"/>
          <w:szCs w:val="21"/>
        </w:rPr>
        <w:t>Система электроснабжения.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(границы балансовой принадлежности) до оконечных устройств, включая внутренние электрические сети, электротехническое оборудование и системы.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Ремонт и замена коммутационной аппаратуры и арматуры, автоматов, выключателей, пакетных переключателей, пускателей, плавких вставок, источников света, поврежденных гибких кабелей и электропроводки в местах общего пользования и технических помещениях.</w:t>
      </w:r>
    </w:p>
    <w:p w:rsidR="00A2368E" w:rsidRPr="00E551D1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Ремонт и замена коммутационной аппаратуры и арматуры, выключателей, поврежденных гибких кабелей и электропроводки, установленных в этажных щитках до электросчетчиков.</w:t>
      </w:r>
    </w:p>
    <w:p w:rsidR="00A2368E" w:rsidRPr="00074DE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1"/>
          <w:szCs w:val="21"/>
        </w:rPr>
      </w:pPr>
      <w:r w:rsidRPr="00074DEE">
        <w:rPr>
          <w:rFonts w:ascii="Times New Roman" w:eastAsia="Times New Roman" w:hAnsi="Times New Roman" w:cs="Times New Roman"/>
          <w:b/>
          <w:spacing w:val="1"/>
          <w:sz w:val="21"/>
          <w:szCs w:val="21"/>
        </w:rPr>
        <w:t xml:space="preserve">9.Замена и восстановление элементов и частей элементов специальных технических устройств </w:t>
      </w:r>
    </w:p>
    <w:p w:rsidR="00A2368E" w:rsidRPr="00E551D1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pacing w:val="1"/>
          <w:sz w:val="21"/>
          <w:szCs w:val="21"/>
        </w:rPr>
        <w:t>(домофонов, диспетчерской связи, автоматизированной противопожарной защиты, системы коллективного телевещания, насосных станций)</w:t>
      </w:r>
    </w:p>
    <w:p w:rsidR="00A2368E" w:rsidRPr="00E551D1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</w:p>
    <w:p w:rsidR="00A2368E" w:rsidRPr="00E551D1" w:rsidRDefault="009173D9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>Исполнитель</w:t>
      </w:r>
      <w:r w:rsidR="00A2368E" w:rsidRPr="00E551D1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:                                           </w:t>
      </w:r>
      <w:r w:rsidR="00621E8F" w:rsidRPr="00E551D1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                        </w:t>
      </w:r>
      <w:r w:rsidR="00A2368E" w:rsidRPr="00E551D1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            </w:t>
      </w:r>
      <w:r w:rsidR="00621E8F" w:rsidRPr="00E551D1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  </w:t>
      </w:r>
      <w:r w:rsidR="00A2368E" w:rsidRPr="00E551D1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      </w:t>
      </w:r>
      <w:r w:rsidRPr="00E551D1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>Заказчик</w:t>
      </w:r>
      <w:r w:rsidR="00A2368E" w:rsidRPr="00E551D1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>:</w:t>
      </w:r>
      <w:r w:rsidR="00A2368E" w:rsidRPr="00E551D1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                  </w:t>
      </w:r>
    </w:p>
    <w:p w:rsidR="00A2368E" w:rsidRPr="00E551D1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napToGrid w:val="0"/>
          <w:sz w:val="21"/>
          <w:szCs w:val="21"/>
        </w:rPr>
        <w:t>Генеральный директор</w:t>
      </w:r>
    </w:p>
    <w:p w:rsidR="00A2368E" w:rsidRPr="00E551D1" w:rsidRDefault="00A36DC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_________________ /А.В. </w:t>
      </w:r>
      <w:proofErr w:type="spellStart"/>
      <w:r>
        <w:rPr>
          <w:rFonts w:ascii="Times New Roman" w:eastAsia="Times New Roman" w:hAnsi="Times New Roman" w:cs="Times New Roman"/>
          <w:b/>
          <w:sz w:val="21"/>
          <w:szCs w:val="21"/>
        </w:rPr>
        <w:t>Хмаренко</w:t>
      </w:r>
      <w:proofErr w:type="spellEnd"/>
      <w:r w:rsidR="00A2368E" w:rsidRPr="00E551D1">
        <w:rPr>
          <w:rFonts w:ascii="Times New Roman" w:eastAsia="Times New Roman" w:hAnsi="Times New Roman" w:cs="Times New Roman"/>
          <w:b/>
          <w:sz w:val="21"/>
          <w:szCs w:val="21"/>
        </w:rPr>
        <w:t>/                             _______________________________________</w:t>
      </w:r>
    </w:p>
    <w:p w:rsidR="00A2368E" w:rsidRPr="00E551D1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                    </w:t>
      </w:r>
      <w:r w:rsidRPr="00E551D1">
        <w:rPr>
          <w:rFonts w:ascii="Times New Roman" w:eastAsia="Times New Roman" w:hAnsi="Times New Roman" w:cs="Times New Roman"/>
          <w:sz w:val="21"/>
          <w:szCs w:val="21"/>
        </w:rPr>
        <w:t>подпись</w:t>
      </w:r>
    </w:p>
    <w:p w:rsidR="00A2368E" w:rsidRPr="00E551D1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="00621E8F" w:rsidRPr="00E551D1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Pr="00E551D1">
        <w:rPr>
          <w:rFonts w:ascii="Times New Roman" w:eastAsia="Times New Roman" w:hAnsi="Times New Roman" w:cs="Times New Roman"/>
          <w:sz w:val="21"/>
          <w:szCs w:val="21"/>
        </w:rPr>
        <w:t xml:space="preserve"> М.П.</w:t>
      </w:r>
    </w:p>
    <w:p w:rsidR="006511A0" w:rsidRPr="00E551D1" w:rsidRDefault="006511A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551D1">
        <w:rPr>
          <w:rFonts w:ascii="Times New Roman" w:hAnsi="Times New Roman" w:cs="Times New Roman"/>
          <w:sz w:val="21"/>
          <w:szCs w:val="21"/>
        </w:rPr>
        <w:br w:type="page"/>
      </w:r>
    </w:p>
    <w:p w:rsidR="0097357A" w:rsidRPr="00E551D1" w:rsidRDefault="0097357A" w:rsidP="00E551D1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E551D1">
        <w:rPr>
          <w:rFonts w:ascii="Times New Roman" w:eastAsia="Times New Roman" w:hAnsi="Times New Roman" w:cs="Times New Roman"/>
          <w:b/>
          <w:i/>
        </w:rPr>
        <w:lastRenderedPageBreak/>
        <w:t xml:space="preserve"> Приложение № 2</w:t>
      </w:r>
    </w:p>
    <w:p w:rsidR="0097357A" w:rsidRPr="00E551D1" w:rsidRDefault="0097357A" w:rsidP="00E551D1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551D1">
        <w:rPr>
          <w:rFonts w:ascii="Times New Roman" w:eastAsia="Times New Roman" w:hAnsi="Times New Roman" w:cs="Times New Roman"/>
        </w:rPr>
        <w:t xml:space="preserve">к Договору </w:t>
      </w:r>
      <w:r w:rsidR="00C62D90" w:rsidRPr="00E551D1">
        <w:rPr>
          <w:rFonts w:ascii="Times New Roman" w:eastAsia="Times New Roman" w:hAnsi="Times New Roman" w:cs="Times New Roman"/>
        </w:rPr>
        <w:t>на оказание услуг и выполнение работ</w:t>
      </w:r>
    </w:p>
    <w:p w:rsidR="0097357A" w:rsidRPr="00E551D1" w:rsidRDefault="0097357A" w:rsidP="00E551D1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551D1">
        <w:rPr>
          <w:rFonts w:ascii="Times New Roman" w:eastAsia="Times New Roman" w:hAnsi="Times New Roman" w:cs="Times New Roman"/>
        </w:rPr>
        <w:t>№ _____от «_____»_____________  20____ г.</w:t>
      </w:r>
    </w:p>
    <w:p w:rsidR="00332B10" w:rsidRPr="00E551D1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:rsidR="00332B10" w:rsidRPr="00E551D1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СОСТАВ ОБЩЕГО ИМУЩЕСТВА</w:t>
      </w:r>
    </w:p>
    <w:p w:rsidR="00332B10" w:rsidRPr="00E551D1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МНОГОКВАРТИРНОГО ДОМА  по адресу:</w:t>
      </w:r>
    </w:p>
    <w:p w:rsidR="00332B10" w:rsidRPr="00E551D1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Санкт-Петербург, </w:t>
      </w:r>
      <w:r w:rsidR="00534671" w:rsidRPr="00E551D1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ул. Адмирала </w:t>
      </w:r>
      <w:proofErr w:type="spellStart"/>
      <w:r w:rsidR="00534671" w:rsidRPr="00E551D1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Трибуца</w:t>
      </w:r>
      <w:proofErr w:type="spellEnd"/>
      <w:r w:rsidR="00534671" w:rsidRPr="00E551D1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, дом 5</w:t>
      </w:r>
      <w:r w:rsidR="00074DEE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, лит. А</w:t>
      </w:r>
    </w:p>
    <w:p w:rsidR="00332B10" w:rsidRPr="00E551D1" w:rsidRDefault="00332B10" w:rsidP="00332B1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0"/>
          <w:szCs w:val="10"/>
        </w:rPr>
      </w:pPr>
    </w:p>
    <w:tbl>
      <w:tblPr>
        <w:tblStyle w:val="1"/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9"/>
        <w:gridCol w:w="4586"/>
        <w:gridCol w:w="4253"/>
        <w:gridCol w:w="992"/>
      </w:tblGrid>
      <w:tr w:rsidR="00E551D1" w:rsidRPr="00E551D1" w:rsidTr="00074DEE">
        <w:trPr>
          <w:trHeight w:val="63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b/>
                <w:color w:val="000000" w:themeColor="text1"/>
                <w:sz w:val="21"/>
                <w:szCs w:val="21"/>
                <w:lang w:eastAsia="en-US"/>
              </w:rPr>
              <w:t>№№</w:t>
            </w:r>
          </w:p>
          <w:p w:rsidR="00E551D1" w:rsidRPr="00E551D1" w:rsidRDefault="00E551D1" w:rsidP="00E551D1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proofErr w:type="gramStart"/>
            <w:r w:rsidRPr="00E551D1">
              <w:rPr>
                <w:b/>
                <w:color w:val="000000" w:themeColor="text1"/>
                <w:sz w:val="21"/>
                <w:szCs w:val="21"/>
                <w:lang w:eastAsia="en-US"/>
              </w:rPr>
              <w:t>п</w:t>
            </w:r>
            <w:proofErr w:type="gramEnd"/>
            <w:r w:rsidRPr="00E551D1">
              <w:rPr>
                <w:b/>
                <w:color w:val="000000" w:themeColor="text1"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</w:p>
          <w:p w:rsidR="00E551D1" w:rsidRPr="00E551D1" w:rsidRDefault="00E551D1" w:rsidP="00E551D1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b/>
                <w:color w:val="000000" w:themeColor="text1"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</w:p>
          <w:p w:rsidR="00E551D1" w:rsidRPr="00E551D1" w:rsidRDefault="00E551D1" w:rsidP="00E551D1">
            <w:pPr>
              <w:spacing w:after="0" w:line="240" w:lineRule="auto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b/>
                <w:color w:val="000000" w:themeColor="text1"/>
                <w:sz w:val="21"/>
                <w:szCs w:val="21"/>
                <w:lang w:eastAsia="en-US"/>
              </w:rPr>
              <w:t>№ помещения по справке ПИБ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E551D1">
              <w:rPr>
                <w:b/>
                <w:color w:val="000000" w:themeColor="text1"/>
                <w:sz w:val="21"/>
                <w:szCs w:val="21"/>
                <w:lang w:eastAsia="en-US"/>
              </w:rPr>
              <w:t>Площ</w:t>
            </w:r>
            <w:proofErr w:type="spellEnd"/>
            <w:r w:rsidRPr="00E551D1">
              <w:rPr>
                <w:b/>
                <w:color w:val="000000" w:themeColor="text1"/>
                <w:sz w:val="21"/>
                <w:szCs w:val="21"/>
                <w:lang w:eastAsia="en-US"/>
              </w:rPr>
              <w:t>.,</w:t>
            </w:r>
          </w:p>
          <w:p w:rsidR="00E551D1" w:rsidRPr="00E551D1" w:rsidRDefault="00E551D1" w:rsidP="00E551D1">
            <w:pPr>
              <w:spacing w:after="0" w:line="240" w:lineRule="auto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b/>
                <w:color w:val="000000" w:themeColor="text1"/>
                <w:sz w:val="21"/>
                <w:szCs w:val="21"/>
                <w:lang w:eastAsia="en-US"/>
              </w:rPr>
              <w:t>кв</w:t>
            </w:r>
            <w:proofErr w:type="gramStart"/>
            <w:r w:rsidRPr="00E551D1">
              <w:rPr>
                <w:b/>
                <w:color w:val="000000" w:themeColor="text1"/>
                <w:sz w:val="21"/>
                <w:szCs w:val="21"/>
                <w:lang w:eastAsia="en-US"/>
              </w:rPr>
              <w:t>.м</w:t>
            </w:r>
            <w:proofErr w:type="gramEnd"/>
          </w:p>
        </w:tc>
      </w:tr>
      <w:tr w:rsidR="00E551D1" w:rsidRPr="00E551D1" w:rsidTr="00074DEE">
        <w:trPr>
          <w:trHeight w:val="21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Административное помещение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61-Н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25,1</w:t>
            </w:r>
          </w:p>
        </w:tc>
      </w:tr>
      <w:tr w:rsidR="00E551D1" w:rsidRPr="00E551D1" w:rsidTr="00074DE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Кладовая </w:t>
            </w:r>
            <w:proofErr w:type="spellStart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люминисцентных</w:t>
            </w:r>
            <w:proofErr w:type="spellEnd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 ламп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11,0</w:t>
            </w:r>
          </w:p>
        </w:tc>
      </w:tr>
      <w:tr w:rsidR="00E551D1" w:rsidRPr="00E551D1" w:rsidTr="00074DE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Колясочные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27-Н, 33-Н, 34-Н, 38-Н, 45-Н, 50-Н, 53-Н, 58-Н, 94-Н, 101-Н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116,6</w:t>
            </w:r>
          </w:p>
        </w:tc>
      </w:tr>
      <w:tr w:rsidR="00E551D1" w:rsidRPr="00E551D1" w:rsidTr="00074DE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gramStart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Насосная</w:t>
            </w:r>
            <w:proofErr w:type="gramEnd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 и водомерный узел   с установленным оборудованием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5-Н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42,4</w:t>
            </w:r>
          </w:p>
        </w:tc>
      </w:tr>
      <w:tr w:rsidR="00E551D1" w:rsidRPr="00E551D1" w:rsidTr="00074DE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gramStart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Насосная</w:t>
            </w:r>
            <w:proofErr w:type="gramEnd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 и водомерный узел   с установленным оборудованием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23-Н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34,1</w:t>
            </w:r>
          </w:p>
        </w:tc>
      </w:tr>
      <w:tr w:rsidR="00E551D1" w:rsidRPr="00E551D1" w:rsidTr="00074DEE">
        <w:trPr>
          <w:trHeight w:val="86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Внутридомовая система холодного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551D1" w:rsidRPr="00E551D1" w:rsidTr="00074DEE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Тепловой пункт  жилого здания  с установленным оборудованием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8-Н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71,7</w:t>
            </w:r>
          </w:p>
        </w:tc>
      </w:tr>
      <w:tr w:rsidR="00E551D1" w:rsidRPr="00E551D1" w:rsidTr="00074DEE">
        <w:trPr>
          <w:trHeight w:val="1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ИТП № 3 встроенных помещений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10-Н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17,8</w:t>
            </w:r>
          </w:p>
        </w:tc>
      </w:tr>
      <w:tr w:rsidR="00E551D1" w:rsidRPr="00E551D1" w:rsidTr="00074DEE">
        <w:trPr>
          <w:trHeight w:val="22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Тепловой пункт №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12-Н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57,4</w:t>
            </w:r>
          </w:p>
        </w:tc>
      </w:tr>
      <w:tr w:rsidR="00E551D1" w:rsidRPr="00E551D1" w:rsidTr="00074DEE">
        <w:trPr>
          <w:trHeight w:val="23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Тепловой пункт №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15-Н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27,7</w:t>
            </w:r>
          </w:p>
        </w:tc>
      </w:tr>
      <w:tr w:rsidR="00E551D1" w:rsidRPr="00E551D1" w:rsidTr="00074DEE">
        <w:trPr>
          <w:trHeight w:val="2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Тепловой пункт №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16-Н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63,3</w:t>
            </w:r>
          </w:p>
        </w:tc>
      </w:tr>
      <w:tr w:rsidR="00E551D1" w:rsidRPr="00E551D1" w:rsidTr="00074DEE">
        <w:trPr>
          <w:trHeight w:val="2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Тепловой пункт №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20-Н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57,3</w:t>
            </w:r>
          </w:p>
        </w:tc>
      </w:tr>
      <w:tr w:rsidR="00E551D1" w:rsidRPr="00E551D1" w:rsidTr="00074DEE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Технические помещения ОВ (отопление и вентиляция)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gramStart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3-Н, 6-Н, 7-Н, 9-Н, 11-Н,14-Н, 17-Н, 18-Н, 21-Н, 22-Н, 26-Н, 35-Н, 47-Н, 59-Н, 73-Н, 75-Н, 76-Н, 80-Н, 81-Н, 82-Н, 83-Н, 85-Н, 87-Н, 92-Н, 95-Н, 99-Н, 103-Н, 107-Н, 109-Н, 110-Н, 111-Н, 112-Н, 113-Н, 115-Н, 116-Н, 119-Н, 121-Н, 123-Н, 125-Н, 127-Н, 129-Н, 130-Н, 131-Н, 132-Н, 133-Н, 134-Н, 136-Н, 139-Н, 141-Н, 143-Н, 145-Н, 147-Н, 149-Н, 150-Н, 151-Н, 152-Н, 153-Н, 155-Н, 156-Н, 161-Н</w:t>
            </w:r>
            <w:proofErr w:type="gramEnd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proofErr w:type="gramStart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163-Н, 165-Н, 167-Н, 169-Н, 170-Н, 171-Н, 172-Н, 173-Н, 175-Н, 176-Н, 179-Н, 185-Н, 189-Н, 191-Н, 192-Н, 193-Н, 194-Н, 195-Н, 196-Н, 200-Н, 208-Н, 209-Н, 210-Н, 211-Н, 212-Н, 213-Н, 220-Н, 221-Н, 222-Н, 224-Н, 226-Н, 227-Н, 230-Н, 231-Н, 232-Н, 233-Н, 235-Н, 238-Н, 241-Н, 242-Н, 243-Н, 246-Н, 247-Н, 248-Н, 249-Н, 250-Н, 251-Н, 252-Н, 253-Н, 254-Н, 255-Н, 256-Н, 257-Н, 258-Н, 259-Н, 260-Н, 261-Н, 262-Н, 266-Н, 272-Н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208,4</w:t>
            </w:r>
          </w:p>
        </w:tc>
      </w:tr>
      <w:tr w:rsidR="00E551D1" w:rsidRPr="00E551D1" w:rsidTr="00074DEE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Помещение для инженерных коммуникаций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44-Н, 46-Н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18,0</w:t>
            </w:r>
          </w:p>
        </w:tc>
      </w:tr>
      <w:tr w:rsidR="00E551D1" w:rsidRPr="00E551D1" w:rsidTr="00074DE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551D1" w:rsidRPr="00E551D1" w:rsidTr="00074DE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551D1" w:rsidRPr="00E551D1" w:rsidTr="00074DEE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A8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Электрощитовые</w:t>
            </w:r>
            <w:proofErr w:type="spellEnd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:     ГРЩ № 1</w:t>
            </w:r>
            <w:r w:rsidR="00917EA8">
              <w:rPr>
                <w:color w:val="000000" w:themeColor="text1"/>
                <w:sz w:val="21"/>
                <w:szCs w:val="21"/>
                <w:lang w:eastAsia="en-US"/>
              </w:rPr>
              <w:t xml:space="preserve">  </w:t>
            </w:r>
          </w:p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ГРЩ № 2 </w:t>
            </w:r>
          </w:p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 ГРЩ №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30-Н</w:t>
            </w:r>
          </w:p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56-Н</w:t>
            </w:r>
          </w:p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67-Н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16,4</w:t>
            </w:r>
          </w:p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16,6</w:t>
            </w:r>
          </w:p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15,7</w:t>
            </w:r>
          </w:p>
        </w:tc>
      </w:tr>
      <w:tr w:rsidR="00E551D1" w:rsidRPr="00E551D1" w:rsidTr="00074DEE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Кабельные помещения</w:t>
            </w:r>
            <w:proofErr w:type="gramStart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 :</w:t>
            </w:r>
            <w:proofErr w:type="gramEnd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№ 1</w:t>
            </w:r>
          </w:p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  № 2</w:t>
            </w:r>
          </w:p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 №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4-Н</w:t>
            </w:r>
          </w:p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13-Н</w:t>
            </w:r>
          </w:p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16,2</w:t>
            </w:r>
          </w:p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12,8</w:t>
            </w:r>
          </w:p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10,9</w:t>
            </w:r>
          </w:p>
        </w:tc>
      </w:tr>
      <w:tr w:rsidR="00E551D1" w:rsidRPr="00E551D1" w:rsidTr="00074DEE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Внутридомовая система электроснабжения до </w:t>
            </w: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lastRenderedPageBreak/>
              <w:t>границ эксплуатационной ответственности в помещениях собственников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lastRenderedPageBreak/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551D1" w:rsidRPr="00E551D1" w:rsidTr="00074DE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lastRenderedPageBreak/>
              <w:t>20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Системы автоматизированной противопожарной защиты (АППЗ), пожарной сигнализации, внутреннего пожарного водопровода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551D1" w:rsidRPr="00E551D1" w:rsidTr="00074DEE">
        <w:trPr>
          <w:trHeight w:val="3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Лифты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ОТИС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16 лифтов</w:t>
            </w:r>
          </w:p>
        </w:tc>
      </w:tr>
      <w:tr w:rsidR="00E551D1" w:rsidRPr="00E551D1" w:rsidTr="00074DE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Машинные помещения лифтов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B57F7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181-Н, 183-Н, 188-Н, 199-Н, 203-Н</w:t>
            </w:r>
            <w:r w:rsidR="00EB57F7"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205-Н, 216-Н, 218-Н, 225-Н, 236-Н</w:t>
            </w:r>
            <w:r w:rsidR="00EB57F7"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240-Н, 245-Н, 267-Н, 268-Н, 273-Н</w:t>
            </w:r>
            <w:r w:rsidR="00EB57F7"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274-Н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16</w:t>
            </w:r>
          </w:p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помеще-ний</w:t>
            </w:r>
            <w:proofErr w:type="spellEnd"/>
            <w:proofErr w:type="gramEnd"/>
          </w:p>
        </w:tc>
      </w:tr>
      <w:tr w:rsidR="00E551D1" w:rsidRPr="00E551D1" w:rsidTr="00074DE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Лифтовые шахты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16 шахт</w:t>
            </w:r>
          </w:p>
        </w:tc>
      </w:tr>
      <w:tr w:rsidR="00E551D1" w:rsidRPr="00E551D1" w:rsidTr="00074DE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Подъемные платформы</w:t>
            </w:r>
          </w:p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ПП 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425FFE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4</w:t>
            </w:r>
          </w:p>
          <w:p w:rsidR="00E551D1" w:rsidRPr="00E551D1" w:rsidRDefault="00425FFE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п</w:t>
            </w:r>
            <w:r w:rsidR="00E551D1" w:rsidRPr="00E551D1">
              <w:rPr>
                <w:color w:val="000000" w:themeColor="text1"/>
                <w:sz w:val="21"/>
                <w:szCs w:val="21"/>
                <w:lang w:eastAsia="en-US"/>
              </w:rPr>
              <w:t>лат-форм</w:t>
            </w:r>
            <w:r w:rsidR="006C5873">
              <w:rPr>
                <w:color w:val="000000" w:themeColor="text1"/>
                <w:sz w:val="21"/>
                <w:szCs w:val="21"/>
                <w:lang w:eastAsia="en-US"/>
              </w:rPr>
              <w:t>ы</w:t>
            </w:r>
          </w:p>
        </w:tc>
      </w:tr>
      <w:tr w:rsidR="00E551D1" w:rsidRPr="00E551D1" w:rsidTr="00074DE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Система автоматически запирающихся устрой</w:t>
            </w:r>
            <w:proofErr w:type="gramStart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ств дв</w:t>
            </w:r>
            <w:proofErr w:type="gramEnd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ерей подъездов до границ эксплуатационной ответственности в помещениях собственников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551D1" w:rsidRPr="00E551D1" w:rsidTr="00074DE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Вентиляционные шахты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551D1" w:rsidRPr="00E551D1" w:rsidTr="00074DE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Общедомовая диспетчерская система охранной и технологической сигнализации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551D1" w:rsidRPr="00E551D1" w:rsidTr="00074DE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Мусоросборные</w:t>
            </w:r>
            <w:proofErr w:type="spellEnd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 камеры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B57F7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25-Н, 32-Н, 39-Н, 43-Н, 51-Н, 54-Н, 78-Н, 88-Н, 90-Н, 91-Н, 97-Н, 98-Н, 102-Н, 105-Н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126,3</w:t>
            </w:r>
          </w:p>
        </w:tc>
      </w:tr>
      <w:tr w:rsidR="00E551D1" w:rsidRPr="00E551D1" w:rsidTr="00074DEE">
        <w:trPr>
          <w:trHeight w:val="22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Помещения для выброса мусора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B57F7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77-Н, 79-Н, 84-Н, 86-Н, 89-Н, 93-Н, 96-Н, 100-Н, 104-Н, 106-Н, 108-Н, 114-Н,117-Н 118-Н, 120-Н, 122-Н,124-Н, 126-Н, 128-Н, 135-Н, 137-Н,138-Н, 140-Н, 142-Н, 144-Н, 146-Н,148-Н, 154-Н, 157-Н, 158-Н, 160-Н</w:t>
            </w:r>
            <w:r w:rsidR="00EB57F7"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162-Н, 164-Н, 166-Н, 168-Н, 174-Н,177-Н, 178-Н, 184-Н, 186-Н, 190-Н,197-Н, 201-Н, 206-Н, 207-Н, 214-Н,219-Н, 228-Н, 229-Н, 234-Н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99,3</w:t>
            </w:r>
          </w:p>
        </w:tc>
      </w:tr>
      <w:tr w:rsidR="00E551D1" w:rsidRPr="00E551D1" w:rsidTr="00074DE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Помещения мусоропровода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B57F7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180-Н, 182-Н, 187-Н, 198-Н, 202-Н</w:t>
            </w:r>
            <w:r w:rsidR="00EB57F7"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204-Н, 215-Н, 217-Н, 223-Н, 237-Н</w:t>
            </w:r>
            <w:r w:rsidR="00EB57F7"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239-Н, 244-Н, 263-Н, 269-Н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36,0</w:t>
            </w:r>
          </w:p>
        </w:tc>
      </w:tr>
      <w:tr w:rsidR="00E551D1" w:rsidRPr="00E551D1" w:rsidTr="00074DE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Венткамеры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B57F7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264-Н,265-Н, 270-Н,271-Н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65,7</w:t>
            </w:r>
          </w:p>
        </w:tc>
      </w:tr>
      <w:tr w:rsidR="00E551D1" w:rsidRPr="00E551D1" w:rsidTr="00074DE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Лестничные клетки, включая межквартирные лестничные площадки, лестницы, переходные балконы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B57F7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1ЛК,2 ЛК, 3 ЛК,4 ЛК, 5ЛК, 6ЛК,7ЛК, 8ЛК, 9ЛК,10 ЛК, 11 ЛК,12 ЛК, 13ЛК, 14ЛК, 15ЛК, 16 ЛК,  17ЛК, 18 ЛК, 19ЛК, 20ЛК, 21ЛК,22 ЛК, 23ЛК, 24 ЛК, 25ЛК, 26ЛК, 27ЛК, 28ЛК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9211,1</w:t>
            </w:r>
          </w:p>
        </w:tc>
      </w:tr>
      <w:tr w:rsidR="00E551D1" w:rsidRPr="00E551D1" w:rsidTr="00074DE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Необорудованный подвал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3848,6</w:t>
            </w:r>
          </w:p>
        </w:tc>
      </w:tr>
      <w:tr w:rsidR="00E551D1" w:rsidRPr="00E551D1" w:rsidTr="00074DE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34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Необорудованный чердак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2458,3</w:t>
            </w:r>
          </w:p>
        </w:tc>
      </w:tr>
      <w:tr w:rsidR="00E551D1" w:rsidRPr="00E551D1" w:rsidTr="00074DEE">
        <w:trPr>
          <w:trHeight w:val="23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Коллективная телевизионная антенна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B57F7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Эфирноетелевещание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551D1" w:rsidRPr="00E551D1" w:rsidTr="00074DEE">
        <w:trPr>
          <w:trHeight w:val="3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 xml:space="preserve">Фундамент, </w:t>
            </w:r>
            <w:proofErr w:type="spellStart"/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отмостка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551D1" w:rsidRPr="00E551D1" w:rsidTr="00074DE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551D1" w:rsidRPr="00E551D1" w:rsidTr="00074DEE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551D1" w:rsidRPr="00E551D1" w:rsidTr="00074DE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color w:val="000000" w:themeColor="text1"/>
                <w:sz w:val="21"/>
                <w:szCs w:val="21"/>
                <w:lang w:eastAsia="en-US"/>
              </w:rPr>
              <w:t>Перекрытие и кровля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</w:t>
            </w:r>
          </w:p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551D1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D1" w:rsidRPr="00E551D1" w:rsidRDefault="00E551D1" w:rsidP="00E551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</w:tbl>
    <w:p w:rsidR="00A2368E" w:rsidRPr="00181B58" w:rsidRDefault="00A2368E" w:rsidP="009735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</w:pPr>
    </w:p>
    <w:p w:rsidR="0097357A" w:rsidRPr="00035723" w:rsidRDefault="009173D9" w:rsidP="009735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35723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>Исполнитель</w:t>
      </w:r>
      <w:r w:rsidR="0097357A" w:rsidRPr="00035723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:                                                 </w:t>
      </w:r>
      <w:r w:rsidR="00035723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</w:t>
      </w:r>
      <w:r w:rsidR="0097357A" w:rsidRPr="00035723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     </w:t>
      </w:r>
      <w:r w:rsidR="00035723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             </w:t>
      </w:r>
      <w:r w:rsidR="0097357A" w:rsidRPr="00035723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</w:t>
      </w:r>
      <w:r w:rsidRPr="00035723">
        <w:rPr>
          <w:rFonts w:ascii="Times New Roman" w:eastAsia="Times New Roman" w:hAnsi="Times New Roman" w:cs="Times New Roman"/>
          <w:b/>
          <w:color w:val="000000" w:themeColor="text1"/>
          <w:spacing w:val="3"/>
        </w:rPr>
        <w:t>Заказчик</w:t>
      </w:r>
      <w:r w:rsidR="0097357A" w:rsidRPr="00035723">
        <w:rPr>
          <w:rFonts w:ascii="Times New Roman" w:eastAsia="Times New Roman" w:hAnsi="Times New Roman" w:cs="Times New Roman"/>
          <w:b/>
          <w:color w:val="000000" w:themeColor="text1"/>
          <w:spacing w:val="3"/>
        </w:rPr>
        <w:t>:</w:t>
      </w:r>
      <w:r w:rsidR="0097357A" w:rsidRPr="00035723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       </w:t>
      </w:r>
    </w:p>
    <w:p w:rsidR="0097357A" w:rsidRPr="00035723" w:rsidRDefault="0097357A" w:rsidP="0097357A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</w:rPr>
      </w:pPr>
      <w:r w:rsidRPr="00035723">
        <w:rPr>
          <w:rFonts w:ascii="Times New Roman" w:eastAsia="Times New Roman" w:hAnsi="Times New Roman" w:cs="Times New Roman"/>
          <w:snapToGrid w:val="0"/>
          <w:color w:val="000000" w:themeColor="text1"/>
        </w:rPr>
        <w:t>Генеральный директор</w:t>
      </w:r>
    </w:p>
    <w:p w:rsidR="00CF1B57" w:rsidRPr="00181B58" w:rsidRDefault="00CF1B57" w:rsidP="0097357A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97357A" w:rsidRPr="00035723" w:rsidRDefault="00A36DC8" w:rsidP="00973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_________________ /А.В.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Хмаренко</w:t>
      </w:r>
      <w:proofErr w:type="spellEnd"/>
      <w:r w:rsidR="00C27B91" w:rsidRPr="00035723">
        <w:rPr>
          <w:rFonts w:ascii="Times New Roman" w:eastAsia="Times New Roman" w:hAnsi="Times New Roman" w:cs="Times New Roman"/>
          <w:b/>
          <w:color w:val="000000" w:themeColor="text1"/>
        </w:rPr>
        <w:t xml:space="preserve">/                          </w:t>
      </w:r>
      <w:r w:rsidR="0097357A" w:rsidRPr="00035723">
        <w:rPr>
          <w:rFonts w:ascii="Times New Roman" w:eastAsia="Times New Roman" w:hAnsi="Times New Roman" w:cs="Times New Roman"/>
          <w:b/>
          <w:color w:val="000000" w:themeColor="text1"/>
        </w:rPr>
        <w:t>_______________________________________</w:t>
      </w:r>
    </w:p>
    <w:p w:rsidR="00EB57F7" w:rsidRDefault="0097357A" w:rsidP="00074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035723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</w:t>
      </w:r>
      <w:r w:rsidR="00035723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</w:t>
      </w:r>
      <w:r w:rsidRPr="00035723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</w:t>
      </w:r>
      <w:r w:rsidR="00EB57F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</w:t>
      </w:r>
      <w:r w:rsidRPr="0003572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одпись</w:t>
      </w:r>
    </w:p>
    <w:p w:rsidR="00CF1B57" w:rsidRDefault="00CF1B57" w:rsidP="00074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5400B8" w:rsidRPr="00181B58" w:rsidRDefault="005400B8" w:rsidP="00181B58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181B58">
        <w:rPr>
          <w:rFonts w:ascii="Times New Roman" w:eastAsia="Times New Roman" w:hAnsi="Times New Roman" w:cs="Times New Roman"/>
          <w:b/>
          <w:i/>
        </w:rPr>
        <w:lastRenderedPageBreak/>
        <w:t xml:space="preserve">                                                                                                                                       Приложение № 4</w:t>
      </w:r>
    </w:p>
    <w:p w:rsidR="005400B8" w:rsidRPr="00181B58" w:rsidRDefault="005400B8" w:rsidP="00181B58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81B5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к Договору </w:t>
      </w:r>
      <w:r w:rsidR="00C62D90" w:rsidRPr="00181B58">
        <w:rPr>
          <w:rFonts w:ascii="Times New Roman" w:eastAsia="Times New Roman" w:hAnsi="Times New Roman" w:cs="Times New Roman"/>
        </w:rPr>
        <w:t>на оказание услуг и выполнение работ</w:t>
      </w:r>
    </w:p>
    <w:p w:rsidR="005400B8" w:rsidRPr="00181B58" w:rsidRDefault="005400B8" w:rsidP="00181B58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81B5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№ _____от «_____»_____________  20____ г.</w:t>
      </w:r>
    </w:p>
    <w:p w:rsidR="005400B8" w:rsidRPr="00772AAD" w:rsidRDefault="005400B8" w:rsidP="005400B8">
      <w:pPr>
        <w:pStyle w:val="HTML"/>
        <w:tabs>
          <w:tab w:val="clear" w:pos="9160"/>
          <w:tab w:val="clear" w:pos="10076"/>
          <w:tab w:val="left" w:pos="9639"/>
          <w:tab w:val="left" w:pos="9720"/>
        </w:tabs>
        <w:spacing w:before="120" w:line="216" w:lineRule="auto"/>
        <w:ind w:right="-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2AAD">
        <w:rPr>
          <w:rFonts w:ascii="Times New Roman" w:hAnsi="Times New Roman" w:cs="Times New Roman"/>
          <w:b/>
          <w:sz w:val="21"/>
          <w:szCs w:val="21"/>
        </w:rPr>
        <w:t>ПЕРЕЧЕНЬ</w:t>
      </w:r>
    </w:p>
    <w:p w:rsidR="005400B8" w:rsidRDefault="005400B8" w:rsidP="005400B8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772AAD">
        <w:rPr>
          <w:rFonts w:ascii="Times New Roman" w:hAnsi="Times New Roman" w:cs="Times New Roman"/>
        </w:rPr>
        <w:t xml:space="preserve">слуг и работ по управлению, эксплуатационному и техническому обслуживанию, содержанию и ремонту общего </w:t>
      </w:r>
      <w:r>
        <w:rPr>
          <w:rFonts w:ascii="Times New Roman" w:hAnsi="Times New Roman" w:cs="Times New Roman"/>
        </w:rPr>
        <w:t>имущества</w:t>
      </w:r>
      <w:r w:rsidRPr="00772AAD">
        <w:rPr>
          <w:rFonts w:ascii="Times New Roman" w:hAnsi="Times New Roman" w:cs="Times New Roman"/>
        </w:rPr>
        <w:t xml:space="preserve">, предоставляемых </w:t>
      </w:r>
      <w:r w:rsidR="00FB5AD8">
        <w:rPr>
          <w:rFonts w:ascii="Times New Roman" w:hAnsi="Times New Roman" w:cs="Times New Roman"/>
        </w:rPr>
        <w:t>Исполнителем</w:t>
      </w:r>
      <w:r w:rsidRPr="00772AAD">
        <w:rPr>
          <w:rFonts w:ascii="Times New Roman" w:hAnsi="Times New Roman" w:cs="Times New Roman"/>
        </w:rPr>
        <w:t>, коммунальных услуг и их стоимость (тарифы)</w:t>
      </w:r>
      <w:r>
        <w:rPr>
          <w:rFonts w:ascii="Times New Roman" w:hAnsi="Times New Roman" w:cs="Times New Roman"/>
        </w:rPr>
        <w:t xml:space="preserve"> </w:t>
      </w:r>
      <w:r w:rsidRPr="00772AAD">
        <w:rPr>
          <w:rFonts w:ascii="Times New Roman" w:hAnsi="Times New Roman" w:cs="Times New Roman"/>
        </w:rPr>
        <w:t xml:space="preserve">по состоянию на </w:t>
      </w:r>
      <w:r>
        <w:rPr>
          <w:rFonts w:ascii="Times New Roman" w:hAnsi="Times New Roman" w:cs="Times New Roman"/>
        </w:rPr>
        <w:t>____</w:t>
      </w:r>
      <w:r w:rsidRPr="00772A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____</w:t>
      </w:r>
      <w:r w:rsidRPr="00772AAD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3</w:t>
      </w:r>
      <w:r w:rsidRPr="00772AAD">
        <w:rPr>
          <w:rFonts w:ascii="Times New Roman" w:hAnsi="Times New Roman" w:cs="Times New Roman"/>
        </w:rPr>
        <w:t>г.</w:t>
      </w:r>
    </w:p>
    <w:p w:rsidR="00506D07" w:rsidRPr="00772AAD" w:rsidRDefault="00506D07" w:rsidP="005400B8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(Размер тарифа меняется в случаях, предусмотренных в п. 5.3. настоящего договора)</w:t>
      </w:r>
    </w:p>
    <w:p w:rsidR="005400B8" w:rsidRDefault="005400B8" w:rsidP="005400B8">
      <w:pPr>
        <w:pStyle w:val="HTML"/>
        <w:tabs>
          <w:tab w:val="clear" w:pos="10076"/>
          <w:tab w:val="left" w:pos="9720"/>
        </w:tabs>
        <w:spacing w:before="120"/>
        <w:ind w:right="436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5954"/>
        <w:gridCol w:w="3157"/>
      </w:tblGrid>
      <w:tr w:rsidR="00B8178A" w:rsidRPr="003E7DAD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3E7DAD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DA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8178A" w:rsidRPr="003E7DAD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E7DAD">
              <w:rPr>
                <w:rFonts w:ascii="Times New Roman" w:hAnsi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3E7DAD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DAD">
              <w:rPr>
                <w:rFonts w:ascii="Times New Roman" w:hAnsi="Times New Roman"/>
                <w:b/>
                <w:sz w:val="20"/>
                <w:szCs w:val="20"/>
              </w:rPr>
              <w:t>Услуги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3E7DAD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DAD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</w:p>
          <w:p w:rsidR="00B8178A" w:rsidRPr="003E7DAD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DAD">
              <w:rPr>
                <w:rFonts w:ascii="Times New Roman" w:hAnsi="Times New Roman"/>
                <w:b/>
                <w:sz w:val="20"/>
                <w:szCs w:val="20"/>
              </w:rPr>
              <w:t>(тариф)</w:t>
            </w:r>
          </w:p>
        </w:tc>
      </w:tr>
      <w:tr w:rsidR="00B8178A" w:rsidRPr="008C2371" w:rsidTr="00534671">
        <w:trPr>
          <w:trHeight w:val="26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Управление домом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2,00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Содержание общего имущества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4,46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Текущий ремонт общего имущества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 5,08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Уборка лестничных клеток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2,90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C23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Содержание придомовой территории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1,53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C23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Обслуживание мусоропровода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                  1,09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Вывоз твердых бытовых отходов 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3,56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C2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Содержание и ремонт ПЗУ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0,53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Содержание и ремонт систем АППЗ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0,41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Содержание и ремонт лифтов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181B58" w:rsidP="00C651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C651D3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534671">
        <w:trPr>
          <w:trHeight w:val="58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0,81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Обслуживание системы  видеонаблюдения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0,25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 xml:space="preserve"> м</w:t>
            </w:r>
          </w:p>
        </w:tc>
      </w:tr>
      <w:tr w:rsidR="00B8178A" w:rsidRPr="008C2371" w:rsidTr="00534671">
        <w:trPr>
          <w:trHeight w:val="38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Диспетчерская служба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0,78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Электроэнергия  (день/ночь)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2,39/1,44</w:t>
            </w:r>
            <w:r w:rsidRPr="008C2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кВт-ч</w:t>
            </w:r>
            <w:proofErr w:type="gramEnd"/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Отопление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1351,25</w:t>
            </w:r>
            <w:r w:rsidRPr="008C2371">
              <w:rPr>
                <w:rFonts w:ascii="Times New Roman" w:hAnsi="Times New Roman"/>
                <w:sz w:val="20"/>
                <w:szCs w:val="20"/>
              </w:rPr>
              <w:t>руб/Гкал</w:t>
            </w:r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Горячее водоснабжение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81,08</w:t>
            </w:r>
            <w:r w:rsidRPr="008C2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20,38</w:t>
            </w:r>
            <w:r w:rsidRPr="008C2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534671">
        <w:trPr>
          <w:trHeight w:val="29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20,38</w:t>
            </w:r>
            <w:r w:rsidRPr="008C2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0,20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534671">
        <w:trPr>
          <w:trHeight w:val="26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Охрана паркинга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              395,40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маш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Радио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46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</w:tr>
      <w:tr w:rsidR="00B8178A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>Телевидение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371">
              <w:rPr>
                <w:rFonts w:ascii="Times New Roman" w:hAnsi="Times New Roman"/>
                <w:sz w:val="20"/>
                <w:szCs w:val="20"/>
              </w:rPr>
              <w:t xml:space="preserve">                    121 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8C2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503FF" w:rsidRPr="008C2371" w:rsidTr="005346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FF" w:rsidRPr="008C2371" w:rsidRDefault="00F503FF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FF" w:rsidRPr="008C2371" w:rsidRDefault="00F503FF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жилого дома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FF" w:rsidRPr="008C2371" w:rsidRDefault="00C651D3" w:rsidP="00C651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503F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503FF">
              <w:rPr>
                <w:rFonts w:ascii="Times New Roman" w:hAnsi="Times New Roman"/>
                <w:sz w:val="20"/>
                <w:szCs w:val="20"/>
              </w:rPr>
              <w:t>8 руб. с кв. м</w:t>
            </w:r>
          </w:p>
        </w:tc>
      </w:tr>
    </w:tbl>
    <w:p w:rsidR="00B8178A" w:rsidRPr="008C2371" w:rsidRDefault="00B8178A" w:rsidP="004A74B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 w:rsidRPr="008C2371">
        <w:rPr>
          <w:rFonts w:ascii="Times New Roman" w:hAnsi="Times New Roman"/>
          <w:sz w:val="21"/>
          <w:szCs w:val="21"/>
          <w:u w:val="single"/>
        </w:rPr>
        <w:t>Справка:</w:t>
      </w:r>
      <w:r w:rsidRPr="008C2371">
        <w:rPr>
          <w:rFonts w:ascii="Times New Roman" w:hAnsi="Times New Roman"/>
          <w:sz w:val="21"/>
          <w:szCs w:val="21"/>
        </w:rPr>
        <w:t xml:space="preserve">  1). Тарифы  п.п. 2, 3, 6-9, 11 установлены распоряжением Комитета  по тарифам Санкт-Петербурга от 15.08.2012 г. № 235-р. </w:t>
      </w:r>
    </w:p>
    <w:p w:rsidR="00B8178A" w:rsidRPr="008C2371" w:rsidRDefault="00B8178A" w:rsidP="004A74B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 w:rsidRPr="008C2371">
        <w:rPr>
          <w:rFonts w:ascii="Times New Roman" w:hAnsi="Times New Roman"/>
          <w:sz w:val="21"/>
          <w:szCs w:val="21"/>
        </w:rPr>
        <w:t xml:space="preserve">2). Тарифы п.п. 1, 4, 5, 10, 12, 13, 19, установлены управляющей компанией исходя из стоимости услуги в соответствии п.2 ст. 162 ЖК РФ. </w:t>
      </w:r>
    </w:p>
    <w:p w:rsidR="00B8178A" w:rsidRPr="008C2371" w:rsidRDefault="00B8178A" w:rsidP="004A74B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 w:rsidRPr="008C2371">
        <w:rPr>
          <w:rFonts w:ascii="Times New Roman" w:hAnsi="Times New Roman"/>
          <w:sz w:val="21"/>
          <w:szCs w:val="21"/>
        </w:rPr>
        <w:t>3). Тариф  п.14  установлен распоряжением Комитета  по тарифам Санкт-Петер</w:t>
      </w:r>
      <w:r w:rsidR="004A74B4">
        <w:rPr>
          <w:rFonts w:ascii="Times New Roman" w:hAnsi="Times New Roman"/>
          <w:sz w:val="21"/>
          <w:szCs w:val="21"/>
        </w:rPr>
        <w:t>бурга от 19.12.2012 г. № 559-р.</w:t>
      </w:r>
    </w:p>
    <w:p w:rsidR="00B8178A" w:rsidRPr="008C2371" w:rsidRDefault="00B8178A" w:rsidP="004A74B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 w:rsidRPr="008C2371">
        <w:rPr>
          <w:rFonts w:ascii="Times New Roman" w:hAnsi="Times New Roman"/>
          <w:sz w:val="21"/>
          <w:szCs w:val="21"/>
        </w:rPr>
        <w:t>4). Тарифы  п.п. 15, 16  установлены распоряжением Комитета  по тарифам Санкт-Петербу</w:t>
      </w:r>
      <w:r w:rsidR="004A74B4">
        <w:rPr>
          <w:rFonts w:ascii="Times New Roman" w:hAnsi="Times New Roman"/>
          <w:sz w:val="21"/>
          <w:szCs w:val="21"/>
        </w:rPr>
        <w:t xml:space="preserve">рга от 20.12.2012 г. </w:t>
      </w:r>
      <w:r w:rsidRPr="008C2371">
        <w:rPr>
          <w:rFonts w:ascii="Times New Roman" w:hAnsi="Times New Roman"/>
          <w:sz w:val="21"/>
          <w:szCs w:val="21"/>
        </w:rPr>
        <w:t>№ 589-р.</w:t>
      </w:r>
    </w:p>
    <w:p w:rsidR="00B8178A" w:rsidRPr="008C2371" w:rsidRDefault="00B8178A" w:rsidP="004A74B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 w:rsidRPr="008C2371">
        <w:rPr>
          <w:rFonts w:ascii="Times New Roman" w:hAnsi="Times New Roman"/>
          <w:sz w:val="21"/>
          <w:szCs w:val="21"/>
        </w:rPr>
        <w:t xml:space="preserve">5).  Тарифы  п.п. 17, 18  установлены распоряжением Комитета  по тарифам Санкт-Петербурга от </w:t>
      </w:r>
      <w:r>
        <w:rPr>
          <w:rFonts w:ascii="Times New Roman" w:hAnsi="Times New Roman"/>
          <w:sz w:val="21"/>
          <w:szCs w:val="21"/>
        </w:rPr>
        <w:t>30</w:t>
      </w:r>
      <w:r w:rsidRPr="008C2371">
        <w:rPr>
          <w:rFonts w:ascii="Times New Roman" w:hAnsi="Times New Roman"/>
          <w:sz w:val="21"/>
          <w:szCs w:val="21"/>
        </w:rPr>
        <w:t>.11.2012 г. № 422-р.</w:t>
      </w:r>
    </w:p>
    <w:p w:rsidR="00B8178A" w:rsidRPr="008C2371" w:rsidRDefault="00B8178A" w:rsidP="004A74B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 w:rsidRPr="008C2371">
        <w:rPr>
          <w:rFonts w:ascii="Times New Roman" w:hAnsi="Times New Roman"/>
          <w:sz w:val="21"/>
          <w:szCs w:val="21"/>
        </w:rPr>
        <w:t>6). Тарифы п. 20</w:t>
      </w:r>
      <w:r w:rsidR="00F503FF">
        <w:rPr>
          <w:rFonts w:ascii="Times New Roman" w:hAnsi="Times New Roman"/>
          <w:sz w:val="21"/>
          <w:szCs w:val="21"/>
        </w:rPr>
        <w:t>, 23</w:t>
      </w:r>
      <w:r w:rsidRPr="008C2371">
        <w:rPr>
          <w:rFonts w:ascii="Times New Roman" w:hAnsi="Times New Roman"/>
          <w:sz w:val="21"/>
          <w:szCs w:val="21"/>
        </w:rPr>
        <w:t xml:space="preserve"> установлены  поставщиком услуги ООО «</w:t>
      </w:r>
      <w:proofErr w:type="gramStart"/>
      <w:r w:rsidRPr="008C2371">
        <w:rPr>
          <w:rFonts w:ascii="Times New Roman" w:hAnsi="Times New Roman"/>
          <w:sz w:val="21"/>
          <w:szCs w:val="21"/>
        </w:rPr>
        <w:t>СТ</w:t>
      </w:r>
      <w:proofErr w:type="gramEnd"/>
      <w:r w:rsidRPr="008C2371">
        <w:rPr>
          <w:rFonts w:ascii="Times New Roman" w:hAnsi="Times New Roman"/>
          <w:sz w:val="21"/>
          <w:szCs w:val="21"/>
        </w:rPr>
        <w:t xml:space="preserve"> «Рапид-Гард». </w:t>
      </w:r>
    </w:p>
    <w:p w:rsidR="00B8178A" w:rsidRPr="008C2371" w:rsidRDefault="00B8178A" w:rsidP="004A74B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 w:rsidRPr="008C2371">
        <w:rPr>
          <w:rFonts w:ascii="Times New Roman" w:hAnsi="Times New Roman"/>
          <w:sz w:val="21"/>
          <w:szCs w:val="21"/>
        </w:rPr>
        <w:t xml:space="preserve">7). Тариф  п. 21  установлен поставщиком услуги ФГУП РС СП.  </w:t>
      </w:r>
    </w:p>
    <w:p w:rsidR="00B8178A" w:rsidRPr="008C2371" w:rsidRDefault="00B8178A" w:rsidP="004A74B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 w:rsidRPr="008C2371">
        <w:rPr>
          <w:rFonts w:ascii="Times New Roman" w:hAnsi="Times New Roman"/>
          <w:sz w:val="21"/>
          <w:szCs w:val="21"/>
        </w:rPr>
        <w:t>8). Тариф  п. 22  установлен поставщиком услуг</w:t>
      </w:r>
      <w:proofErr w:type="gramStart"/>
      <w:r w:rsidRPr="008C2371">
        <w:rPr>
          <w:rFonts w:ascii="Times New Roman" w:hAnsi="Times New Roman"/>
          <w:sz w:val="21"/>
          <w:szCs w:val="21"/>
        </w:rPr>
        <w:t>и ООО</w:t>
      </w:r>
      <w:proofErr w:type="gramEnd"/>
      <w:r w:rsidRPr="008C2371">
        <w:rPr>
          <w:rFonts w:ascii="Times New Roman" w:hAnsi="Times New Roman"/>
          <w:sz w:val="21"/>
          <w:szCs w:val="21"/>
        </w:rPr>
        <w:t xml:space="preserve"> «ПАКТ».</w:t>
      </w:r>
    </w:p>
    <w:p w:rsidR="00B8178A" w:rsidRDefault="00B8178A" w:rsidP="005400B8">
      <w:pPr>
        <w:pStyle w:val="HTML"/>
        <w:tabs>
          <w:tab w:val="clear" w:pos="10076"/>
          <w:tab w:val="left" w:pos="9720"/>
        </w:tabs>
        <w:spacing w:before="120"/>
        <w:ind w:right="43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8178A" w:rsidRPr="00BF3BB6" w:rsidRDefault="00B8178A" w:rsidP="005400B8">
      <w:pPr>
        <w:pStyle w:val="HTML"/>
        <w:tabs>
          <w:tab w:val="clear" w:pos="10076"/>
          <w:tab w:val="left" w:pos="9720"/>
        </w:tabs>
        <w:spacing w:before="120"/>
        <w:ind w:right="43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0E03E1" w:rsidRPr="00EC41C8" w:rsidRDefault="000E03E1" w:rsidP="000E03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>Исполнитель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:                                                </w:t>
      </w:r>
      <w:r w:rsidR="00B8178A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         </w:t>
      </w:r>
      <w:r w:rsidR="004A74B4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</w:t>
      </w:r>
      <w:r w:rsidR="00B8178A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       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  <w:t>Заказчик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  <w:t>: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  </w:t>
      </w:r>
    </w:p>
    <w:p w:rsidR="000E03E1" w:rsidRPr="00B8178A" w:rsidRDefault="000E03E1" w:rsidP="000E03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:rsidR="000E03E1" w:rsidRDefault="000E03E1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  <w:r w:rsidRPr="00EC41C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  <w:t>Генеральный директор</w:t>
      </w:r>
    </w:p>
    <w:p w:rsidR="00CF1B57" w:rsidRPr="00EC41C8" w:rsidRDefault="00CF1B57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0E03E1" w:rsidRPr="00EC41C8" w:rsidRDefault="00A36DC8" w:rsidP="000E03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_________________ /А.В. Хмаренко</w:t>
      </w:r>
      <w:bookmarkStart w:id="0" w:name="_GoBack"/>
      <w:bookmarkEnd w:id="0"/>
      <w:r w:rsidR="000E03E1" w:rsidRPr="00EC41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                          _______________________________________</w:t>
      </w:r>
    </w:p>
    <w:p w:rsidR="005400B8" w:rsidRPr="00B8178A" w:rsidRDefault="000E03E1" w:rsidP="00973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B8178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</w:t>
      </w:r>
      <w:r w:rsidR="00B8178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</w:t>
      </w:r>
      <w:r w:rsidRPr="00B8178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</w:t>
      </w:r>
      <w:r w:rsidR="00B8178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п</w:t>
      </w:r>
      <w:r w:rsidRPr="00B8178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одпись</w:t>
      </w:r>
    </w:p>
    <w:sectPr w:rsidR="005400B8" w:rsidRPr="00B8178A" w:rsidSect="0097357A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</w:lvl>
    <w:lvl w:ilvl="3">
      <w:start w:val="1"/>
      <w:numFmt w:val="decimal"/>
      <w:isLgl/>
      <w:lvlText w:val="%1.%2.%3.%4."/>
      <w:lvlJc w:val="left"/>
      <w:pPr>
        <w:ind w:left="825" w:hanging="720"/>
      </w:pPr>
    </w:lvl>
    <w:lvl w:ilvl="4">
      <w:start w:val="1"/>
      <w:numFmt w:val="decimal"/>
      <w:isLgl/>
      <w:lvlText w:val="%1.%2.%3.%4.%5."/>
      <w:lvlJc w:val="left"/>
      <w:pPr>
        <w:ind w:left="1185" w:hanging="1080"/>
      </w:pPr>
    </w:lvl>
    <w:lvl w:ilvl="5">
      <w:start w:val="1"/>
      <w:numFmt w:val="decimal"/>
      <w:isLgl/>
      <w:lvlText w:val="%1.%2.%3.%4.%5.%6."/>
      <w:lvlJc w:val="left"/>
      <w:pPr>
        <w:ind w:left="1185" w:hanging="1080"/>
      </w:pPr>
    </w:lvl>
    <w:lvl w:ilvl="6">
      <w:start w:val="1"/>
      <w:numFmt w:val="decimal"/>
      <w:isLgl/>
      <w:lvlText w:val="%1.%2.%3.%4.%5.%6.%7."/>
      <w:lvlJc w:val="left"/>
      <w:pPr>
        <w:ind w:left="1185" w:hanging="1080"/>
      </w:p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</w:lvl>
  </w:abstractNum>
  <w:abstractNum w:abstractNumId="5">
    <w:nsid w:val="489E0A6A"/>
    <w:multiLevelType w:val="hybridMultilevel"/>
    <w:tmpl w:val="66D2E4F4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95D91"/>
    <w:multiLevelType w:val="hybridMultilevel"/>
    <w:tmpl w:val="C1427588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</w:lvl>
    <w:lvl w:ilvl="2">
      <w:start w:val="1"/>
      <w:numFmt w:val="decimal"/>
      <w:isLgl/>
      <w:lvlText w:val="%1.%2.%3."/>
      <w:lvlJc w:val="left"/>
      <w:pPr>
        <w:ind w:left="960" w:hanging="720"/>
      </w:pPr>
    </w:lvl>
    <w:lvl w:ilvl="3">
      <w:start w:val="1"/>
      <w:numFmt w:val="decimal"/>
      <w:isLgl/>
      <w:lvlText w:val="%1.%2.%3.%4."/>
      <w:lvlJc w:val="left"/>
      <w:pPr>
        <w:ind w:left="1005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55" w:hanging="1080"/>
      </w:pPr>
    </w:lvl>
    <w:lvl w:ilvl="6">
      <w:start w:val="1"/>
      <w:numFmt w:val="decimal"/>
      <w:isLgl/>
      <w:lvlText w:val="%1.%2.%3.%4.%5.%6.%7."/>
      <w:lvlJc w:val="left"/>
      <w:pPr>
        <w:ind w:left="1500" w:hanging="1080"/>
      </w:p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57A"/>
    <w:rsid w:val="00035723"/>
    <w:rsid w:val="00062201"/>
    <w:rsid w:val="00074DEE"/>
    <w:rsid w:val="000E03E1"/>
    <w:rsid w:val="000E2D89"/>
    <w:rsid w:val="000E6723"/>
    <w:rsid w:val="000E7468"/>
    <w:rsid w:val="00103E50"/>
    <w:rsid w:val="00113882"/>
    <w:rsid w:val="00116004"/>
    <w:rsid w:val="00117479"/>
    <w:rsid w:val="001322DE"/>
    <w:rsid w:val="00146793"/>
    <w:rsid w:val="001529A9"/>
    <w:rsid w:val="00165431"/>
    <w:rsid w:val="001716B1"/>
    <w:rsid w:val="00174B1F"/>
    <w:rsid w:val="00180991"/>
    <w:rsid w:val="00181B58"/>
    <w:rsid w:val="001D51ED"/>
    <w:rsid w:val="001F56E0"/>
    <w:rsid w:val="002259D1"/>
    <w:rsid w:val="00236DF0"/>
    <w:rsid w:val="0026697F"/>
    <w:rsid w:val="002D0B3D"/>
    <w:rsid w:val="002E2A1D"/>
    <w:rsid w:val="002F370A"/>
    <w:rsid w:val="003001F7"/>
    <w:rsid w:val="00301ADA"/>
    <w:rsid w:val="0032429C"/>
    <w:rsid w:val="00332B10"/>
    <w:rsid w:val="00333387"/>
    <w:rsid w:val="00354722"/>
    <w:rsid w:val="00380AF5"/>
    <w:rsid w:val="00385957"/>
    <w:rsid w:val="003A267D"/>
    <w:rsid w:val="0040449D"/>
    <w:rsid w:val="00425FFE"/>
    <w:rsid w:val="004355A9"/>
    <w:rsid w:val="004A5A40"/>
    <w:rsid w:val="004A729A"/>
    <w:rsid w:val="004A74B4"/>
    <w:rsid w:val="004B38E6"/>
    <w:rsid w:val="004C2F82"/>
    <w:rsid w:val="00506D07"/>
    <w:rsid w:val="00530476"/>
    <w:rsid w:val="00534671"/>
    <w:rsid w:val="005400B8"/>
    <w:rsid w:val="00560C95"/>
    <w:rsid w:val="005655CA"/>
    <w:rsid w:val="005A1848"/>
    <w:rsid w:val="005B1AF0"/>
    <w:rsid w:val="005B45A1"/>
    <w:rsid w:val="005E7887"/>
    <w:rsid w:val="00621E8F"/>
    <w:rsid w:val="006511A0"/>
    <w:rsid w:val="006838A4"/>
    <w:rsid w:val="00695BA4"/>
    <w:rsid w:val="006970F2"/>
    <w:rsid w:val="006A48B7"/>
    <w:rsid w:val="006C5873"/>
    <w:rsid w:val="006C6D5E"/>
    <w:rsid w:val="006C7E63"/>
    <w:rsid w:val="006E5825"/>
    <w:rsid w:val="006F6CC5"/>
    <w:rsid w:val="0071229A"/>
    <w:rsid w:val="00742D51"/>
    <w:rsid w:val="007853C0"/>
    <w:rsid w:val="007E22AB"/>
    <w:rsid w:val="007E600A"/>
    <w:rsid w:val="00814253"/>
    <w:rsid w:val="00814FEA"/>
    <w:rsid w:val="008329B7"/>
    <w:rsid w:val="0086425E"/>
    <w:rsid w:val="00892B5E"/>
    <w:rsid w:val="008B50CA"/>
    <w:rsid w:val="008E7414"/>
    <w:rsid w:val="0090232D"/>
    <w:rsid w:val="00902B27"/>
    <w:rsid w:val="00911213"/>
    <w:rsid w:val="009173D9"/>
    <w:rsid w:val="00917EA8"/>
    <w:rsid w:val="00926831"/>
    <w:rsid w:val="0097357A"/>
    <w:rsid w:val="009767D4"/>
    <w:rsid w:val="009A080E"/>
    <w:rsid w:val="009B56DA"/>
    <w:rsid w:val="009C2188"/>
    <w:rsid w:val="009C446E"/>
    <w:rsid w:val="009C6D00"/>
    <w:rsid w:val="00A026FB"/>
    <w:rsid w:val="00A16F60"/>
    <w:rsid w:val="00A20595"/>
    <w:rsid w:val="00A2368E"/>
    <w:rsid w:val="00A23763"/>
    <w:rsid w:val="00A30D10"/>
    <w:rsid w:val="00A36DC8"/>
    <w:rsid w:val="00A50986"/>
    <w:rsid w:val="00A83772"/>
    <w:rsid w:val="00A85A17"/>
    <w:rsid w:val="00AC0F46"/>
    <w:rsid w:val="00AC6905"/>
    <w:rsid w:val="00B03248"/>
    <w:rsid w:val="00B552FD"/>
    <w:rsid w:val="00B612CE"/>
    <w:rsid w:val="00B65918"/>
    <w:rsid w:val="00B8178A"/>
    <w:rsid w:val="00BD499E"/>
    <w:rsid w:val="00BD7CAD"/>
    <w:rsid w:val="00BE5632"/>
    <w:rsid w:val="00BF3BB6"/>
    <w:rsid w:val="00C144FD"/>
    <w:rsid w:val="00C171EB"/>
    <w:rsid w:val="00C2408A"/>
    <w:rsid w:val="00C27B91"/>
    <w:rsid w:val="00C62D90"/>
    <w:rsid w:val="00C651D3"/>
    <w:rsid w:val="00C965EE"/>
    <w:rsid w:val="00CA42C7"/>
    <w:rsid w:val="00CD0A91"/>
    <w:rsid w:val="00CF1B57"/>
    <w:rsid w:val="00CF5628"/>
    <w:rsid w:val="00CF59E7"/>
    <w:rsid w:val="00D03059"/>
    <w:rsid w:val="00D11B63"/>
    <w:rsid w:val="00D13500"/>
    <w:rsid w:val="00D23CA5"/>
    <w:rsid w:val="00D36D9A"/>
    <w:rsid w:val="00D44678"/>
    <w:rsid w:val="00D57183"/>
    <w:rsid w:val="00D62C41"/>
    <w:rsid w:val="00D77C81"/>
    <w:rsid w:val="00D956D4"/>
    <w:rsid w:val="00DE2090"/>
    <w:rsid w:val="00DE263B"/>
    <w:rsid w:val="00DE729A"/>
    <w:rsid w:val="00E060BE"/>
    <w:rsid w:val="00E10C94"/>
    <w:rsid w:val="00E11F8A"/>
    <w:rsid w:val="00E47A07"/>
    <w:rsid w:val="00E551D1"/>
    <w:rsid w:val="00E64D83"/>
    <w:rsid w:val="00EB57F7"/>
    <w:rsid w:val="00EC2F23"/>
    <w:rsid w:val="00EC41C8"/>
    <w:rsid w:val="00ED09C5"/>
    <w:rsid w:val="00ED23D5"/>
    <w:rsid w:val="00F05BDF"/>
    <w:rsid w:val="00F1603E"/>
    <w:rsid w:val="00F503FF"/>
    <w:rsid w:val="00F50A22"/>
    <w:rsid w:val="00F63F7A"/>
    <w:rsid w:val="00F76574"/>
    <w:rsid w:val="00F94A3A"/>
    <w:rsid w:val="00FB0B27"/>
    <w:rsid w:val="00FB5AD8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basedOn w:val="a1"/>
    <w:rsid w:val="0097357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2368E"/>
    <w:pPr>
      <w:ind w:left="720"/>
    </w:pPr>
    <w:rPr>
      <w:rFonts w:ascii="Calibri" w:eastAsia="Calibri" w:hAnsi="Calibri" w:cs="Calibri"/>
    </w:rPr>
  </w:style>
  <w:style w:type="paragraph" w:styleId="a4">
    <w:name w:val="No Spacing"/>
    <w:uiPriority w:val="1"/>
    <w:qFormat/>
    <w:rsid w:val="005400B8"/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0269-3146-4BA8-8EDF-5264F325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14</Pages>
  <Words>8607</Words>
  <Characters>49064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Admin</cp:lastModifiedBy>
  <cp:revision>23</cp:revision>
  <cp:lastPrinted>2013-07-11T14:44:00Z</cp:lastPrinted>
  <dcterms:created xsi:type="dcterms:W3CDTF">2013-07-10T07:59:00Z</dcterms:created>
  <dcterms:modified xsi:type="dcterms:W3CDTF">2023-01-20T08:15:00Z</dcterms:modified>
</cp:coreProperties>
</file>